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735E0" w14:textId="77777777" w:rsidR="00165BA0" w:rsidRDefault="00817DA8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 w:rsidRPr="0055497C">
        <w:rPr>
          <w:rFonts w:cs="Arial"/>
          <w:b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37692024" wp14:editId="5702D912">
            <wp:simplePos x="0" y="0"/>
            <wp:positionH relativeFrom="column">
              <wp:posOffset>2652395</wp:posOffset>
            </wp:positionH>
            <wp:positionV relativeFrom="paragraph">
              <wp:posOffset>-3810</wp:posOffset>
            </wp:positionV>
            <wp:extent cx="754380" cy="916940"/>
            <wp:effectExtent l="0" t="0" r="762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916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AD13A" w14:textId="77777777" w:rsidR="002675AB" w:rsidRPr="0055497C" w:rsidRDefault="002675AB" w:rsidP="002675AB">
      <w:pPr>
        <w:ind w:right="-62"/>
        <w:rPr>
          <w:spacing w:val="6"/>
        </w:rPr>
      </w:pPr>
    </w:p>
    <w:p w14:paraId="1D398BD8" w14:textId="77777777" w:rsidR="002675AB" w:rsidRPr="0055497C" w:rsidRDefault="002675AB" w:rsidP="002675AB">
      <w:pPr>
        <w:pStyle w:val="Pieddepage"/>
        <w:jc w:val="center"/>
        <w:rPr>
          <w:rFonts w:asciiTheme="minorHAnsi" w:hAnsiTheme="minorHAnsi"/>
          <w:spacing w:val="6"/>
        </w:rPr>
      </w:pPr>
    </w:p>
    <w:p w14:paraId="43B694EA" w14:textId="77777777" w:rsidR="002675AB" w:rsidRPr="0055497C" w:rsidRDefault="002675AB" w:rsidP="002675AB">
      <w:pPr>
        <w:pStyle w:val="Pieddepage"/>
        <w:jc w:val="center"/>
        <w:rPr>
          <w:rFonts w:asciiTheme="minorHAnsi" w:hAnsiTheme="minorHAnsi"/>
          <w:spacing w:val="6"/>
        </w:rPr>
      </w:pPr>
    </w:p>
    <w:p w14:paraId="4E7BBEBB" w14:textId="77777777" w:rsidR="002675AB" w:rsidRDefault="002675AB" w:rsidP="002675AB">
      <w:pPr>
        <w:pStyle w:val="Pieddepage"/>
        <w:jc w:val="center"/>
        <w:rPr>
          <w:rFonts w:asciiTheme="minorHAnsi" w:hAnsiTheme="minorHAnsi"/>
          <w:spacing w:val="6"/>
        </w:rPr>
      </w:pPr>
    </w:p>
    <w:p w14:paraId="7C50F115" w14:textId="77777777" w:rsidR="00817DA8" w:rsidRDefault="00817DA8" w:rsidP="002675AB">
      <w:pPr>
        <w:pStyle w:val="Pieddepage"/>
        <w:jc w:val="center"/>
        <w:rPr>
          <w:rFonts w:asciiTheme="minorHAnsi" w:hAnsiTheme="minorHAnsi"/>
          <w:spacing w:val="6"/>
        </w:rPr>
      </w:pPr>
    </w:p>
    <w:p w14:paraId="033E98E7" w14:textId="56CE62E3" w:rsidR="00817DA8" w:rsidRDefault="00817DA8" w:rsidP="007C7F71">
      <w:pPr>
        <w:pStyle w:val="Pieddepage"/>
        <w:rPr>
          <w:rFonts w:asciiTheme="minorHAnsi" w:hAnsiTheme="minorHAnsi"/>
          <w:spacing w:val="6"/>
        </w:rPr>
      </w:pPr>
    </w:p>
    <w:p w14:paraId="137C96F5" w14:textId="77777777" w:rsidR="00817DA8" w:rsidRPr="0055497C" w:rsidRDefault="00817DA8" w:rsidP="002675AB">
      <w:pPr>
        <w:pStyle w:val="Pieddepage"/>
        <w:jc w:val="center"/>
        <w:rPr>
          <w:rFonts w:asciiTheme="minorHAnsi" w:hAnsiTheme="minorHAnsi"/>
          <w:spacing w:val="6"/>
        </w:rPr>
      </w:pPr>
    </w:p>
    <w:p w14:paraId="15C68D30" w14:textId="77777777" w:rsidR="00F30410" w:rsidRPr="005E799D" w:rsidRDefault="00F30410" w:rsidP="002675AB">
      <w:pPr>
        <w:pStyle w:val="Pieddepage"/>
        <w:jc w:val="center"/>
        <w:rPr>
          <w:rFonts w:asciiTheme="minorHAnsi" w:hAnsiTheme="minorHAnsi"/>
          <w:b/>
          <w:spacing w:val="6"/>
        </w:rPr>
      </w:pPr>
      <w:r w:rsidRPr="005E799D">
        <w:rPr>
          <w:rFonts w:asciiTheme="minorHAnsi" w:hAnsiTheme="minorHAnsi" w:cstheme="minorHAnsi"/>
          <w:b/>
          <w:spacing w:val="6"/>
        </w:rPr>
        <w:t>É</w:t>
      </w:r>
      <w:r w:rsidR="002675AB" w:rsidRPr="005E799D">
        <w:rPr>
          <w:rFonts w:asciiTheme="minorHAnsi" w:hAnsiTheme="minorHAnsi"/>
          <w:b/>
          <w:spacing w:val="6"/>
        </w:rPr>
        <w:t>tablissement support du GHT</w:t>
      </w:r>
    </w:p>
    <w:p w14:paraId="072FF364" w14:textId="2B30B047" w:rsidR="002675AB" w:rsidRPr="005E799D" w:rsidRDefault="00F30410" w:rsidP="00F30410">
      <w:pPr>
        <w:pStyle w:val="Pieddepage"/>
        <w:jc w:val="center"/>
        <w:rPr>
          <w:rFonts w:asciiTheme="minorHAnsi" w:hAnsiTheme="minorHAnsi"/>
          <w:b/>
          <w:spacing w:val="6"/>
        </w:rPr>
      </w:pPr>
      <w:r w:rsidRPr="005E799D">
        <w:rPr>
          <w:rFonts w:asciiTheme="minorHAnsi" w:hAnsiTheme="minorHAnsi"/>
          <w:b/>
          <w:spacing w:val="6"/>
        </w:rPr>
        <w:t>2 rue Henri Le Guilloux - 35033 Rennes cedex 9</w:t>
      </w:r>
      <w:r w:rsidR="002675AB" w:rsidRPr="005E799D">
        <w:rPr>
          <w:rFonts w:asciiTheme="minorHAnsi" w:hAnsiTheme="minorHAnsi"/>
          <w:b/>
          <w:spacing w:val="6"/>
        </w:rPr>
        <w:t xml:space="preserve">      </w:t>
      </w:r>
    </w:p>
    <w:p w14:paraId="5598FF92" w14:textId="77777777" w:rsidR="002675AB" w:rsidRPr="0055497C" w:rsidRDefault="002675AB" w:rsidP="002675AB">
      <w:pPr>
        <w:tabs>
          <w:tab w:val="left" w:pos="426"/>
        </w:tabs>
        <w:jc w:val="both"/>
        <w:rPr>
          <w:rFonts w:cs="Arial"/>
          <w:color w:val="FF0000"/>
          <w:w w:val="90"/>
        </w:rPr>
      </w:pPr>
    </w:p>
    <w:p w14:paraId="69915F60" w14:textId="77777777" w:rsidR="002675AB" w:rsidRPr="0055497C" w:rsidRDefault="002675AB" w:rsidP="002675AB">
      <w:pPr>
        <w:tabs>
          <w:tab w:val="left" w:pos="426"/>
        </w:tabs>
        <w:jc w:val="both"/>
        <w:rPr>
          <w:rFonts w:cs="Arial"/>
          <w:color w:val="FF0000"/>
          <w:w w:val="90"/>
        </w:rPr>
      </w:pPr>
    </w:p>
    <w:p w14:paraId="0904CFD4" w14:textId="77777777" w:rsidR="002675AB" w:rsidRPr="0055497C" w:rsidRDefault="002675AB" w:rsidP="002675AB">
      <w:pPr>
        <w:tabs>
          <w:tab w:val="left" w:pos="426"/>
        </w:tabs>
        <w:jc w:val="both"/>
        <w:rPr>
          <w:rFonts w:cs="Arial"/>
          <w:color w:val="FF0000"/>
          <w:w w:val="90"/>
        </w:rPr>
      </w:pPr>
    </w:p>
    <w:p w14:paraId="18A5A55A" w14:textId="77777777" w:rsidR="002675AB" w:rsidRPr="0055497C" w:rsidRDefault="002675AB" w:rsidP="002675AB">
      <w:pPr>
        <w:pBdr>
          <w:top w:val="single" w:sz="4" w:space="8" w:color="auto" w:shadow="1"/>
          <w:left w:val="single" w:sz="4" w:space="1" w:color="auto" w:shadow="1"/>
          <w:bottom w:val="single" w:sz="4" w:space="8" w:color="auto" w:shadow="1"/>
          <w:right w:val="single" w:sz="4" w:space="1" w:color="auto" w:shadow="1"/>
        </w:pBdr>
        <w:tabs>
          <w:tab w:val="left" w:pos="426"/>
        </w:tabs>
        <w:jc w:val="center"/>
        <w:rPr>
          <w:rFonts w:cs="Arial"/>
          <w:b/>
          <w:noProof/>
          <w:color w:val="000000"/>
          <w:sz w:val="28"/>
        </w:rPr>
      </w:pPr>
      <w:r w:rsidRPr="0055497C">
        <w:rPr>
          <w:rFonts w:cs="Arial"/>
          <w:b/>
          <w:noProof/>
          <w:color w:val="000000"/>
          <w:sz w:val="28"/>
        </w:rPr>
        <w:t xml:space="preserve">CAHIER DES CLAUSES </w:t>
      </w:r>
      <w:r>
        <w:rPr>
          <w:rFonts w:cs="Arial"/>
          <w:b/>
          <w:noProof/>
          <w:color w:val="000000"/>
          <w:sz w:val="28"/>
        </w:rPr>
        <w:t>TECHNIQUES</w:t>
      </w:r>
      <w:r w:rsidRPr="0055497C">
        <w:rPr>
          <w:rFonts w:cs="Arial"/>
          <w:b/>
          <w:noProof/>
          <w:color w:val="000000"/>
          <w:sz w:val="28"/>
        </w:rPr>
        <w:t xml:space="preserve"> PARTICULIERES</w:t>
      </w:r>
    </w:p>
    <w:p w14:paraId="25C51D0D" w14:textId="77777777" w:rsidR="002675AB" w:rsidRPr="0055497C" w:rsidRDefault="002675AB" w:rsidP="002675AB">
      <w:pPr>
        <w:pBdr>
          <w:top w:val="single" w:sz="4" w:space="8" w:color="auto" w:shadow="1"/>
          <w:left w:val="single" w:sz="4" w:space="1" w:color="auto" w:shadow="1"/>
          <w:bottom w:val="single" w:sz="4" w:space="8" w:color="auto" w:shadow="1"/>
          <w:right w:val="single" w:sz="4" w:space="1" w:color="auto" w:shadow="1"/>
        </w:pBdr>
        <w:tabs>
          <w:tab w:val="left" w:pos="426"/>
        </w:tabs>
        <w:jc w:val="center"/>
        <w:rPr>
          <w:rFonts w:cs="Arial"/>
          <w:b/>
          <w:noProof/>
          <w:color w:val="000000"/>
          <w:sz w:val="28"/>
        </w:rPr>
      </w:pPr>
      <w:r>
        <w:rPr>
          <w:rFonts w:cs="Arial"/>
          <w:b/>
          <w:noProof/>
          <w:color w:val="000000"/>
          <w:sz w:val="28"/>
        </w:rPr>
        <w:t>(CCT</w:t>
      </w:r>
      <w:r w:rsidRPr="0055497C">
        <w:rPr>
          <w:rFonts w:cs="Arial"/>
          <w:b/>
          <w:noProof/>
          <w:color w:val="000000"/>
          <w:sz w:val="28"/>
        </w:rPr>
        <w:t>P)</w:t>
      </w:r>
    </w:p>
    <w:p w14:paraId="15F84DC6" w14:textId="77777777" w:rsidR="002675AB" w:rsidRPr="00F30410" w:rsidRDefault="002675AB" w:rsidP="002675AB">
      <w:pPr>
        <w:pBdr>
          <w:top w:val="single" w:sz="4" w:space="8" w:color="auto" w:shadow="1"/>
          <w:left w:val="single" w:sz="4" w:space="1" w:color="auto" w:shadow="1"/>
          <w:bottom w:val="single" w:sz="4" w:space="8" w:color="auto" w:shadow="1"/>
          <w:right w:val="single" w:sz="4" w:space="1" w:color="auto" w:shadow="1"/>
        </w:pBdr>
        <w:tabs>
          <w:tab w:val="left" w:pos="426"/>
        </w:tabs>
        <w:jc w:val="center"/>
        <w:rPr>
          <w:rFonts w:cs="Arial"/>
          <w:b/>
          <w:noProof/>
          <w:sz w:val="28"/>
        </w:rPr>
      </w:pPr>
      <w:r w:rsidRPr="00F30410">
        <w:rPr>
          <w:rFonts w:cs="Arial"/>
          <w:b/>
          <w:noProof/>
          <w:sz w:val="28"/>
        </w:rPr>
        <w:t>Annexe 1 – Recommandations d</w:t>
      </w:r>
      <w:r w:rsidR="00817DA8" w:rsidRPr="00F30410">
        <w:rPr>
          <w:rFonts w:cs="Arial"/>
          <w:b/>
          <w:noProof/>
          <w:sz w:val="28"/>
        </w:rPr>
        <w:t>u service</w:t>
      </w:r>
      <w:r w:rsidRPr="00F30410">
        <w:rPr>
          <w:rFonts w:cs="Arial"/>
          <w:b/>
          <w:noProof/>
          <w:sz w:val="28"/>
        </w:rPr>
        <w:t xml:space="preserve"> d’hygiène</w:t>
      </w:r>
    </w:p>
    <w:p w14:paraId="71CC546E" w14:textId="77777777" w:rsidR="002675AB" w:rsidRPr="0055497C" w:rsidRDefault="002675AB" w:rsidP="002675AB">
      <w:pPr>
        <w:tabs>
          <w:tab w:val="left" w:pos="426"/>
        </w:tabs>
        <w:jc w:val="both"/>
        <w:rPr>
          <w:rFonts w:cs="Arial"/>
          <w:w w:val="90"/>
        </w:rPr>
      </w:pPr>
    </w:p>
    <w:p w14:paraId="46D0064F" w14:textId="77777777" w:rsidR="002675AB" w:rsidRPr="0055497C" w:rsidRDefault="002675AB" w:rsidP="002675AB">
      <w:pPr>
        <w:tabs>
          <w:tab w:val="left" w:pos="397"/>
          <w:tab w:val="left" w:pos="426"/>
        </w:tabs>
        <w:jc w:val="both"/>
        <w:rPr>
          <w:rFonts w:cs="Arial"/>
        </w:rPr>
      </w:pPr>
    </w:p>
    <w:p w14:paraId="358ED267" w14:textId="3DCEBC44" w:rsidR="002675AB" w:rsidRPr="0055497C" w:rsidRDefault="002675AB" w:rsidP="002675AB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cs="Arial"/>
          <w:b/>
          <w:bCs/>
        </w:rPr>
      </w:pPr>
      <w:r w:rsidRPr="0055497C">
        <w:rPr>
          <w:rFonts w:cs="Arial"/>
          <w:b/>
          <w:bCs/>
        </w:rPr>
        <w:t>MARCH</w:t>
      </w:r>
      <w:r w:rsidR="00F30410">
        <w:rPr>
          <w:rFonts w:cstheme="minorHAnsi"/>
          <w:b/>
          <w:bCs/>
        </w:rPr>
        <w:t>É</w:t>
      </w:r>
      <w:r w:rsidR="00F30410">
        <w:rPr>
          <w:rFonts w:cs="Arial"/>
          <w:b/>
          <w:bCs/>
        </w:rPr>
        <w:t xml:space="preserve">S </w:t>
      </w:r>
      <w:r w:rsidRPr="0055497C">
        <w:rPr>
          <w:rFonts w:cs="Arial"/>
          <w:b/>
          <w:bCs/>
        </w:rPr>
        <w:t>PUBLIC</w:t>
      </w:r>
      <w:r w:rsidR="00F30410">
        <w:rPr>
          <w:rFonts w:cs="Arial"/>
          <w:b/>
          <w:bCs/>
        </w:rPr>
        <w:t xml:space="preserve">S </w:t>
      </w:r>
      <w:r w:rsidRPr="0055497C">
        <w:rPr>
          <w:rFonts w:cs="Arial"/>
          <w:b/>
          <w:bCs/>
        </w:rPr>
        <w:t xml:space="preserve">DE TRAVAUX </w:t>
      </w:r>
    </w:p>
    <w:p w14:paraId="432A7AC1" w14:textId="77777777" w:rsidR="002675AB" w:rsidRPr="0055497C" w:rsidRDefault="002675AB" w:rsidP="002675AB">
      <w:pPr>
        <w:tabs>
          <w:tab w:val="left" w:pos="397"/>
          <w:tab w:val="left" w:pos="426"/>
        </w:tabs>
        <w:jc w:val="both"/>
        <w:rPr>
          <w:rFonts w:cs="Arial"/>
        </w:rPr>
      </w:pPr>
    </w:p>
    <w:p w14:paraId="4FB426F0" w14:textId="77777777" w:rsidR="002675AB" w:rsidRPr="0055497C" w:rsidRDefault="002675AB" w:rsidP="002675AB">
      <w:pPr>
        <w:tabs>
          <w:tab w:val="left" w:pos="426"/>
          <w:tab w:val="left" w:pos="1134"/>
          <w:tab w:val="left" w:pos="1276"/>
          <w:tab w:val="left" w:pos="1843"/>
          <w:tab w:val="left" w:pos="2127"/>
        </w:tabs>
        <w:ind w:left="-709"/>
        <w:jc w:val="both"/>
        <w:rPr>
          <w:rFonts w:cs="Arial"/>
          <w:w w:val="90"/>
        </w:rPr>
      </w:pPr>
      <w:r w:rsidRPr="0055497C">
        <w:rPr>
          <w:rFonts w:cs="Arial"/>
        </w:rPr>
        <w:tab/>
      </w:r>
    </w:p>
    <w:p w14:paraId="4D46A372" w14:textId="77777777" w:rsidR="002675AB" w:rsidRPr="0055497C" w:rsidRDefault="002675AB" w:rsidP="002675AB">
      <w:pPr>
        <w:tabs>
          <w:tab w:val="left" w:pos="397"/>
          <w:tab w:val="left" w:pos="426"/>
        </w:tabs>
        <w:jc w:val="center"/>
        <w:rPr>
          <w:rFonts w:cs="Arial"/>
        </w:rPr>
      </w:pPr>
      <w:r w:rsidRPr="0055497C">
        <w:rPr>
          <w:rFonts w:cs="Arial"/>
        </w:rPr>
        <w:t>La procédure de consultation utilisée est la suivante :</w:t>
      </w:r>
    </w:p>
    <w:p w14:paraId="29F93996" w14:textId="77777777" w:rsidR="002675AB" w:rsidRPr="0055497C" w:rsidRDefault="002675AB" w:rsidP="002675AB">
      <w:pPr>
        <w:tabs>
          <w:tab w:val="left" w:pos="397"/>
          <w:tab w:val="left" w:pos="426"/>
        </w:tabs>
        <w:jc w:val="center"/>
      </w:pPr>
      <w:r w:rsidRPr="00713E22">
        <w:rPr>
          <w:rFonts w:cs="Arial"/>
          <w:b/>
        </w:rPr>
        <w:t>Appel d’offres ouvert en application des articles L2124-2, R2124-2, 1° et R2161-2 à R2161-5 du Code de la commande publique</w:t>
      </w:r>
    </w:p>
    <w:p w14:paraId="5922FBEB" w14:textId="77777777" w:rsidR="002675AB" w:rsidRPr="0055497C" w:rsidRDefault="002675AB" w:rsidP="002675AB">
      <w:pPr>
        <w:tabs>
          <w:tab w:val="left" w:pos="397"/>
          <w:tab w:val="left" w:pos="426"/>
        </w:tabs>
        <w:jc w:val="center"/>
        <w:rPr>
          <w:rFonts w:cs="Arial"/>
          <w:b/>
          <w:highlight w:val="yellow"/>
        </w:rPr>
      </w:pPr>
    </w:p>
    <w:p w14:paraId="2E274AB4" w14:textId="77777777" w:rsidR="002675AB" w:rsidRPr="0055497C" w:rsidRDefault="002675AB" w:rsidP="002675AB">
      <w:pPr>
        <w:tabs>
          <w:tab w:val="left" w:pos="397"/>
          <w:tab w:val="left" w:pos="426"/>
        </w:tabs>
        <w:jc w:val="both"/>
        <w:rPr>
          <w:rFonts w:cs="Arial"/>
          <w:b/>
        </w:rPr>
      </w:pPr>
    </w:p>
    <w:p w14:paraId="3469972F" w14:textId="77777777" w:rsidR="002675AB" w:rsidRPr="0055497C" w:rsidRDefault="002675AB" w:rsidP="002675AB">
      <w:pPr>
        <w:tabs>
          <w:tab w:val="left" w:pos="397"/>
          <w:tab w:val="left" w:pos="426"/>
        </w:tabs>
        <w:jc w:val="both"/>
        <w:rPr>
          <w:rFonts w:cs="Arial"/>
        </w:rPr>
      </w:pPr>
    </w:p>
    <w:p w14:paraId="51D9BDF7" w14:textId="77777777" w:rsidR="002675AB" w:rsidRPr="0055497C" w:rsidRDefault="002675AB" w:rsidP="002675AB">
      <w:pPr>
        <w:tabs>
          <w:tab w:val="left" w:pos="397"/>
          <w:tab w:val="left" w:pos="426"/>
        </w:tabs>
        <w:jc w:val="both"/>
        <w:rPr>
          <w:rFonts w:cs="Arial"/>
        </w:rPr>
      </w:pPr>
    </w:p>
    <w:p w14:paraId="2959890B" w14:textId="1F123A95" w:rsidR="002675AB" w:rsidRPr="00F30410" w:rsidRDefault="002675AB" w:rsidP="002675AB">
      <w:pPr>
        <w:tabs>
          <w:tab w:val="left" w:pos="397"/>
          <w:tab w:val="left" w:pos="426"/>
        </w:tabs>
        <w:jc w:val="center"/>
        <w:rPr>
          <w:rFonts w:cs="Arial"/>
        </w:rPr>
      </w:pPr>
      <w:r w:rsidRPr="00F30410">
        <w:rPr>
          <w:rFonts w:cs="Arial"/>
          <w:b/>
        </w:rPr>
        <w:t>Procédure N°</w:t>
      </w:r>
      <w:r w:rsidR="00930E6F" w:rsidRPr="00F30410">
        <w:rPr>
          <w:rFonts w:cs="Arial"/>
          <w:b/>
        </w:rPr>
        <w:t>DPS 202</w:t>
      </w:r>
      <w:r w:rsidR="00F41A3C">
        <w:rPr>
          <w:rFonts w:cs="Arial"/>
          <w:b/>
        </w:rPr>
        <w:t>6</w:t>
      </w:r>
      <w:r w:rsidR="00930E6F" w:rsidRPr="00F30410">
        <w:rPr>
          <w:rFonts w:cs="Arial"/>
          <w:b/>
        </w:rPr>
        <w:t>-</w:t>
      </w:r>
      <w:r w:rsidR="00F30410" w:rsidRPr="00F30410">
        <w:rPr>
          <w:rFonts w:cs="Arial"/>
          <w:b/>
        </w:rPr>
        <w:t>0</w:t>
      </w:r>
      <w:r w:rsidR="00F41A3C">
        <w:rPr>
          <w:rFonts w:cs="Arial"/>
          <w:b/>
        </w:rPr>
        <w:t>2</w:t>
      </w:r>
      <w:bookmarkStart w:id="0" w:name="_GoBack"/>
      <w:bookmarkEnd w:id="0"/>
    </w:p>
    <w:p w14:paraId="6AEB3C71" w14:textId="77777777" w:rsidR="002675AB" w:rsidRPr="0055497C" w:rsidRDefault="002675AB" w:rsidP="002675AB">
      <w:pPr>
        <w:tabs>
          <w:tab w:val="left" w:pos="397"/>
          <w:tab w:val="left" w:pos="426"/>
        </w:tabs>
        <w:jc w:val="both"/>
        <w:rPr>
          <w:rFonts w:cs="Arial"/>
        </w:rPr>
      </w:pPr>
    </w:p>
    <w:p w14:paraId="5D7AA5E6" w14:textId="77777777" w:rsidR="002675AB" w:rsidRPr="0055497C" w:rsidRDefault="002675AB" w:rsidP="002675AB">
      <w:pPr>
        <w:tabs>
          <w:tab w:val="left" w:pos="397"/>
          <w:tab w:val="left" w:pos="426"/>
        </w:tabs>
        <w:jc w:val="both"/>
        <w:rPr>
          <w:rFonts w:cs="Arial"/>
        </w:rPr>
      </w:pPr>
    </w:p>
    <w:p w14:paraId="68DC57FE" w14:textId="77777777" w:rsidR="00F30410" w:rsidRDefault="00F30410" w:rsidP="002675AB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center"/>
        <w:rPr>
          <w:rFonts w:cs="Arial"/>
          <w:b/>
          <w:noProof/>
          <w:color w:val="000000"/>
        </w:rPr>
      </w:pPr>
      <w:r>
        <w:rPr>
          <w:rFonts w:cs="Arial"/>
          <w:b/>
          <w:noProof/>
          <w:color w:val="000000"/>
        </w:rPr>
        <w:t>Marchés de T</w:t>
      </w:r>
      <w:r w:rsidR="002675AB">
        <w:rPr>
          <w:rFonts w:cs="Arial"/>
          <w:b/>
          <w:noProof/>
          <w:color w:val="000000"/>
        </w:rPr>
        <w:t>ravaux</w:t>
      </w:r>
      <w:r>
        <w:rPr>
          <w:rFonts w:cs="Arial"/>
          <w:b/>
          <w:noProof/>
          <w:color w:val="000000"/>
        </w:rPr>
        <w:t xml:space="preserve"> C</w:t>
      </w:r>
      <w:r w:rsidR="002675AB">
        <w:rPr>
          <w:rFonts w:cs="Arial"/>
          <w:b/>
          <w:noProof/>
          <w:color w:val="000000"/>
        </w:rPr>
        <w:t>ourants</w:t>
      </w:r>
    </w:p>
    <w:p w14:paraId="55DE4C5A" w14:textId="77777777" w:rsidR="00F30410" w:rsidRDefault="00F30410" w:rsidP="002675AB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center"/>
        <w:rPr>
          <w:rFonts w:cs="Arial"/>
          <w:b/>
          <w:noProof/>
          <w:color w:val="000000"/>
        </w:rPr>
      </w:pPr>
      <w:r>
        <w:rPr>
          <w:rFonts w:cs="Arial"/>
          <w:b/>
          <w:noProof/>
          <w:color w:val="000000"/>
        </w:rPr>
        <w:t>d’Aménagement, d’Entretien, de R</w:t>
      </w:r>
      <w:r w:rsidR="002675AB">
        <w:rPr>
          <w:rFonts w:cs="Arial"/>
          <w:b/>
          <w:noProof/>
          <w:color w:val="000000"/>
        </w:rPr>
        <w:t>éparation</w:t>
      </w:r>
    </w:p>
    <w:p w14:paraId="36F5C592" w14:textId="77777777" w:rsidR="00F30410" w:rsidRDefault="00F30410" w:rsidP="002675AB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center"/>
        <w:rPr>
          <w:rFonts w:cs="Arial"/>
          <w:b/>
          <w:noProof/>
          <w:color w:val="000000"/>
        </w:rPr>
      </w:pPr>
      <w:r>
        <w:rPr>
          <w:rFonts w:cs="Arial"/>
          <w:b/>
          <w:noProof/>
          <w:color w:val="000000"/>
        </w:rPr>
        <w:t xml:space="preserve">des Bâtiments et </w:t>
      </w:r>
      <w:r>
        <w:rPr>
          <w:rFonts w:cstheme="minorHAnsi"/>
          <w:b/>
          <w:noProof/>
          <w:color w:val="000000"/>
        </w:rPr>
        <w:t>É</w:t>
      </w:r>
      <w:r w:rsidR="002675AB">
        <w:rPr>
          <w:rFonts w:cs="Arial"/>
          <w:b/>
          <w:noProof/>
          <w:color w:val="000000"/>
        </w:rPr>
        <w:t>quipements</w:t>
      </w:r>
      <w:r>
        <w:rPr>
          <w:rFonts w:cs="Arial"/>
          <w:b/>
          <w:noProof/>
          <w:color w:val="000000"/>
        </w:rPr>
        <w:t xml:space="preserve"> I</w:t>
      </w:r>
      <w:r w:rsidR="002675AB">
        <w:rPr>
          <w:rFonts w:cs="Arial"/>
          <w:b/>
          <w:noProof/>
          <w:color w:val="000000"/>
        </w:rPr>
        <w:t>mmobiliers</w:t>
      </w:r>
    </w:p>
    <w:p w14:paraId="453B434B" w14:textId="1F486274" w:rsidR="002675AB" w:rsidRDefault="002675AB" w:rsidP="002675AB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center"/>
        <w:rPr>
          <w:rFonts w:cs="Arial"/>
          <w:b/>
          <w:noProof/>
          <w:color w:val="000000"/>
        </w:rPr>
      </w:pPr>
      <w:r>
        <w:rPr>
          <w:rFonts w:cs="Arial"/>
          <w:b/>
          <w:noProof/>
          <w:color w:val="000000"/>
        </w:rPr>
        <w:t>au CHU de Rennes</w:t>
      </w:r>
    </w:p>
    <w:p w14:paraId="1F0835DD" w14:textId="77777777" w:rsidR="002675AB" w:rsidRPr="0055497C" w:rsidRDefault="002675AB" w:rsidP="002675AB">
      <w:pPr>
        <w:tabs>
          <w:tab w:val="left" w:pos="426"/>
        </w:tabs>
        <w:jc w:val="both"/>
        <w:rPr>
          <w:rFonts w:cs="Arial"/>
          <w:w w:val="90"/>
        </w:rPr>
      </w:pPr>
    </w:p>
    <w:p w14:paraId="19073202" w14:textId="77777777" w:rsidR="002675AB" w:rsidRPr="0055497C" w:rsidRDefault="002675AB" w:rsidP="002675AB">
      <w:pPr>
        <w:tabs>
          <w:tab w:val="left" w:pos="426"/>
          <w:tab w:val="left" w:pos="1134"/>
          <w:tab w:val="left" w:pos="1276"/>
          <w:tab w:val="left" w:pos="1843"/>
          <w:tab w:val="left" w:pos="2127"/>
        </w:tabs>
        <w:ind w:left="-709"/>
        <w:jc w:val="both"/>
        <w:rPr>
          <w:rFonts w:cs="Arial"/>
          <w:w w:val="90"/>
        </w:rPr>
      </w:pPr>
    </w:p>
    <w:p w14:paraId="76F6C32B" w14:textId="78339553" w:rsidR="00165BA0" w:rsidRDefault="00165BA0" w:rsidP="00E97537">
      <w:pPr>
        <w:rPr>
          <w:b/>
          <w:bCs/>
          <w:sz w:val="28"/>
        </w:rPr>
      </w:pPr>
    </w:p>
    <w:p w14:paraId="6DF4928D" w14:textId="2C696F82" w:rsidR="00F30410" w:rsidRDefault="00F30410" w:rsidP="00E97537">
      <w:pPr>
        <w:rPr>
          <w:b/>
          <w:bCs/>
          <w:sz w:val="28"/>
        </w:rPr>
      </w:pPr>
    </w:p>
    <w:p w14:paraId="63E7ABF6" w14:textId="448D33A8" w:rsidR="00F30410" w:rsidRDefault="00F30410" w:rsidP="00E97537">
      <w:pPr>
        <w:rPr>
          <w:b/>
          <w:bCs/>
          <w:sz w:val="28"/>
        </w:rPr>
      </w:pPr>
    </w:p>
    <w:p w14:paraId="780396A2" w14:textId="3A925D7D" w:rsidR="00F30410" w:rsidRDefault="00F30410" w:rsidP="00E97537">
      <w:pPr>
        <w:rPr>
          <w:b/>
          <w:bCs/>
          <w:sz w:val="28"/>
        </w:rPr>
      </w:pPr>
    </w:p>
    <w:p w14:paraId="1C194586" w14:textId="2F285B85" w:rsidR="00F30410" w:rsidRDefault="00F30410" w:rsidP="00E97537">
      <w:pPr>
        <w:rPr>
          <w:b/>
          <w:bCs/>
          <w:sz w:val="28"/>
        </w:rPr>
      </w:pPr>
    </w:p>
    <w:p w14:paraId="3A4BBD02" w14:textId="5F86603A" w:rsidR="00F30410" w:rsidRDefault="00F30410" w:rsidP="00E97537">
      <w:pPr>
        <w:rPr>
          <w:b/>
          <w:bCs/>
          <w:sz w:val="28"/>
        </w:rPr>
      </w:pPr>
    </w:p>
    <w:p w14:paraId="41268848" w14:textId="769DD9EA" w:rsidR="00F30410" w:rsidRDefault="00F30410" w:rsidP="00E97537">
      <w:pPr>
        <w:rPr>
          <w:b/>
          <w:bCs/>
          <w:sz w:val="28"/>
        </w:rPr>
      </w:pPr>
    </w:p>
    <w:p w14:paraId="20BDD6DA" w14:textId="77777777" w:rsidR="00F30410" w:rsidRPr="00E97537" w:rsidRDefault="00F30410" w:rsidP="00E97537">
      <w:pPr>
        <w:rPr>
          <w:b/>
          <w:bCs/>
          <w:sz w:val="28"/>
        </w:rPr>
      </w:pPr>
    </w:p>
    <w:p w14:paraId="3C15DAC8" w14:textId="77777777" w:rsidR="00165BA0" w:rsidRDefault="00165BA0">
      <w:pPr>
        <w:spacing w:before="10"/>
        <w:rPr>
          <w:rFonts w:ascii="Arial Narrow" w:eastAsia="Arial Narrow" w:hAnsi="Arial Narrow" w:cs="Arial Narrow"/>
          <w:sz w:val="11"/>
          <w:szCs w:val="11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757"/>
        <w:gridCol w:w="4822"/>
      </w:tblGrid>
      <w:tr w:rsidR="00165BA0" w14:paraId="470BCF4E" w14:textId="77777777">
        <w:trPr>
          <w:trHeight w:hRule="exact" w:val="1061"/>
        </w:trPr>
        <w:tc>
          <w:tcPr>
            <w:tcW w:w="957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76F117" w14:textId="77777777" w:rsidR="00165BA0" w:rsidRDefault="009725FF">
            <w:pPr>
              <w:pStyle w:val="TableParagraph"/>
              <w:spacing w:line="200" w:lineRule="atLeast"/>
              <w:ind w:left="4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noProof/>
                <w:sz w:val="20"/>
                <w:szCs w:val="20"/>
                <w:lang w:eastAsia="fr-FR"/>
              </w:rPr>
              <w:lastRenderedPageBreak/>
              <w:drawing>
                <wp:inline distT="0" distB="0" distL="0" distR="0" wp14:anchorId="43012FC2" wp14:editId="1F920802">
                  <wp:extent cx="533859" cy="663511"/>
                  <wp:effectExtent l="0" t="0" r="0" b="0"/>
                  <wp:docPr id="5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859" cy="663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A0" w14:paraId="077B6591" w14:textId="77777777">
        <w:trPr>
          <w:trHeight w:hRule="exact" w:val="312"/>
        </w:trPr>
        <w:tc>
          <w:tcPr>
            <w:tcW w:w="9578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2B1CB5E9" w14:textId="77777777" w:rsidR="00165BA0" w:rsidRDefault="009725FF">
            <w:pPr>
              <w:pStyle w:val="TableParagraph"/>
              <w:spacing w:before="21"/>
              <w:ind w:left="70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b/>
                <w:spacing w:val="-1"/>
              </w:rPr>
              <w:t>ACTIVITE</w:t>
            </w:r>
            <w:r>
              <w:rPr>
                <w:rFonts w:ascii="Arial Narrow"/>
                <w:b/>
                <w:spacing w:val="-2"/>
              </w:rPr>
              <w:t xml:space="preserve"> </w:t>
            </w:r>
            <w:r>
              <w:rPr>
                <w:rFonts w:ascii="Arial Narrow"/>
                <w:b/>
                <w:spacing w:val="-1"/>
              </w:rPr>
              <w:t>"HYGIENE HOSPITALIERE"</w:t>
            </w:r>
          </w:p>
        </w:tc>
      </w:tr>
      <w:tr w:rsidR="00165BA0" w14:paraId="541640A5" w14:textId="77777777">
        <w:trPr>
          <w:trHeight w:hRule="exact" w:val="792"/>
        </w:trPr>
        <w:tc>
          <w:tcPr>
            <w:tcW w:w="9578" w:type="dxa"/>
            <w:gridSpan w:val="2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F42ED0" w14:textId="77777777" w:rsidR="00165BA0" w:rsidRDefault="00165BA0">
            <w:pPr>
              <w:pStyle w:val="TableParagraph"/>
              <w:spacing w:before="2"/>
              <w:rPr>
                <w:rFonts w:ascii="Arial Narrow" w:eastAsia="Arial Narrow" w:hAnsi="Arial Narrow" w:cs="Arial Narrow"/>
                <w:sz w:val="23"/>
                <w:szCs w:val="23"/>
              </w:rPr>
            </w:pPr>
          </w:p>
          <w:p w14:paraId="69B4B1CF" w14:textId="77777777" w:rsidR="00165BA0" w:rsidRDefault="009725FF">
            <w:pPr>
              <w:pStyle w:val="TableParagraph"/>
              <w:ind w:left="7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/>
                <w:spacing w:val="-1"/>
                <w:sz w:val="24"/>
              </w:rPr>
              <w:t>PREVENTION</w:t>
            </w:r>
            <w:r>
              <w:rPr>
                <w:rFonts w:ascii="Arial Narrow"/>
                <w:spacing w:val="-13"/>
                <w:sz w:val="24"/>
              </w:rPr>
              <w:t xml:space="preserve"> </w:t>
            </w:r>
            <w:r>
              <w:rPr>
                <w:rFonts w:ascii="Arial Narrow"/>
                <w:spacing w:val="-1"/>
                <w:sz w:val="24"/>
              </w:rPr>
              <w:t>DU</w:t>
            </w:r>
            <w:r>
              <w:rPr>
                <w:rFonts w:ascii="Arial Narrow"/>
                <w:spacing w:val="-12"/>
                <w:sz w:val="24"/>
              </w:rPr>
              <w:t xml:space="preserve"> </w:t>
            </w:r>
            <w:r>
              <w:rPr>
                <w:rFonts w:ascii="Arial Narrow"/>
                <w:spacing w:val="-1"/>
                <w:sz w:val="24"/>
              </w:rPr>
              <w:t>RISQUE</w:t>
            </w:r>
            <w:r>
              <w:rPr>
                <w:rFonts w:ascii="Arial Narrow"/>
                <w:spacing w:val="-13"/>
                <w:sz w:val="24"/>
              </w:rPr>
              <w:t xml:space="preserve"> </w:t>
            </w:r>
            <w:r>
              <w:rPr>
                <w:rFonts w:ascii="Arial Narrow"/>
                <w:spacing w:val="-1"/>
                <w:sz w:val="24"/>
              </w:rPr>
              <w:t>ASPERGILLAIRE</w:t>
            </w:r>
            <w:r>
              <w:rPr>
                <w:rFonts w:ascii="Arial Narrow"/>
                <w:spacing w:val="-13"/>
                <w:sz w:val="24"/>
              </w:rPr>
              <w:t xml:space="preserve"> </w:t>
            </w:r>
            <w:r>
              <w:rPr>
                <w:rFonts w:ascii="Arial Narrow"/>
                <w:spacing w:val="-1"/>
                <w:sz w:val="24"/>
              </w:rPr>
              <w:t>PENDANT</w:t>
            </w:r>
            <w:r>
              <w:rPr>
                <w:rFonts w:ascii="Arial Narrow"/>
                <w:spacing w:val="-11"/>
                <w:sz w:val="24"/>
              </w:rPr>
              <w:t xml:space="preserve"> </w:t>
            </w:r>
            <w:r>
              <w:rPr>
                <w:rFonts w:ascii="Arial Narrow"/>
                <w:spacing w:val="-1"/>
                <w:sz w:val="24"/>
              </w:rPr>
              <w:t>TRAVAUX</w:t>
            </w:r>
          </w:p>
        </w:tc>
      </w:tr>
      <w:tr w:rsidR="00165BA0" w14:paraId="1C3C0F8F" w14:textId="77777777">
        <w:trPr>
          <w:trHeight w:hRule="exact" w:val="374"/>
        </w:trPr>
        <w:tc>
          <w:tcPr>
            <w:tcW w:w="47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BAC9BD" w14:textId="77777777" w:rsidR="00165BA0" w:rsidRDefault="009725FF">
            <w:pPr>
              <w:pStyle w:val="TableParagraph"/>
              <w:spacing w:before="49"/>
              <w:ind w:left="70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 xml:space="preserve">Codification </w:t>
            </w:r>
            <w:r>
              <w:rPr>
                <w:rFonts w:ascii="Arial Narrow"/>
                <w:spacing w:val="-2"/>
              </w:rPr>
              <w:t>du</w:t>
            </w:r>
            <w:r>
              <w:rPr>
                <w:rFonts w:ascii="Arial Narrow"/>
              </w:rPr>
              <w:t xml:space="preserve"> </w:t>
            </w:r>
            <w:r>
              <w:rPr>
                <w:rFonts w:ascii="Arial Narrow"/>
                <w:spacing w:val="-1"/>
              </w:rPr>
              <w:t>document</w:t>
            </w:r>
            <w:r>
              <w:rPr>
                <w:rFonts w:ascii="Arial Narrow"/>
              </w:rPr>
              <w:t xml:space="preserve"> : IT</w:t>
            </w:r>
          </w:p>
        </w:tc>
        <w:tc>
          <w:tcPr>
            <w:tcW w:w="48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DA42A9" w14:textId="77777777" w:rsidR="00165BA0" w:rsidRDefault="009725FF">
            <w:pPr>
              <w:pStyle w:val="TableParagraph"/>
              <w:spacing w:before="49"/>
              <w:ind w:left="73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Rédacteurs</w:t>
            </w:r>
            <w:r>
              <w:rPr>
                <w:rFonts w:ascii="Arial Narrow" w:hAnsi="Arial Narrow"/>
              </w:rPr>
              <w:t xml:space="preserve"> : </w:t>
            </w:r>
            <w:r>
              <w:rPr>
                <w:rFonts w:ascii="Arial Narrow" w:hAnsi="Arial Narrow"/>
                <w:spacing w:val="-1"/>
              </w:rPr>
              <w:t>C.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GUILLOU,</w:t>
            </w:r>
            <w:r>
              <w:rPr>
                <w:rFonts w:ascii="Arial Narrow" w:hAnsi="Arial Narrow"/>
              </w:rPr>
              <w:t xml:space="preserve"> M.</w:t>
            </w:r>
            <w:r>
              <w:rPr>
                <w:rFonts w:ascii="Arial Narrow" w:hAnsi="Arial Narrow"/>
                <w:spacing w:val="-5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AUPÉE</w:t>
            </w:r>
          </w:p>
        </w:tc>
      </w:tr>
      <w:tr w:rsidR="00165BA0" w14:paraId="7641DFB2" w14:textId="77777777">
        <w:trPr>
          <w:trHeight w:hRule="exact" w:val="377"/>
        </w:trPr>
        <w:tc>
          <w:tcPr>
            <w:tcW w:w="47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2DA356" w14:textId="77777777" w:rsidR="00165BA0" w:rsidRDefault="009725FF">
            <w:pPr>
              <w:pStyle w:val="TableParagraph"/>
              <w:spacing w:before="49"/>
              <w:ind w:left="7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Date d’application</w:t>
            </w:r>
            <w:r>
              <w:rPr>
                <w:rFonts w:ascii="Arial Narrow" w:eastAsia="Arial Narrow" w:hAnsi="Arial Narrow" w:cs="Arial Narrow"/>
                <w:spacing w:val="-2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: 2003</w:t>
            </w:r>
          </w:p>
        </w:tc>
        <w:tc>
          <w:tcPr>
            <w:tcW w:w="48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DFF189" w14:textId="77777777" w:rsidR="00165BA0" w:rsidRDefault="009725FF">
            <w:pPr>
              <w:pStyle w:val="TableParagraph"/>
              <w:spacing w:before="49"/>
              <w:ind w:left="7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 xml:space="preserve">Approbateur </w:t>
            </w:r>
            <w:r>
              <w:rPr>
                <w:rFonts w:ascii="Arial Narrow"/>
              </w:rPr>
              <w:t>:</w:t>
            </w:r>
            <w:r>
              <w:rPr>
                <w:rFonts w:ascii="Arial Narrow"/>
                <w:spacing w:val="-2"/>
              </w:rPr>
              <w:t xml:space="preserve"> </w:t>
            </w:r>
            <w:r>
              <w:rPr>
                <w:rFonts w:ascii="Arial Narrow"/>
              </w:rPr>
              <w:t xml:space="preserve">J.L. </w:t>
            </w:r>
            <w:r>
              <w:rPr>
                <w:rFonts w:ascii="Arial Narrow"/>
                <w:spacing w:val="-1"/>
              </w:rPr>
              <w:t>AVRIL</w:t>
            </w:r>
          </w:p>
        </w:tc>
      </w:tr>
      <w:tr w:rsidR="00165BA0" w14:paraId="12254C2C" w14:textId="77777777">
        <w:trPr>
          <w:trHeight w:hRule="exact" w:val="374"/>
        </w:trPr>
        <w:tc>
          <w:tcPr>
            <w:tcW w:w="47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2FA214" w14:textId="77777777" w:rsidR="00165BA0" w:rsidRDefault="009725FF">
            <w:pPr>
              <w:pStyle w:val="TableParagraph"/>
              <w:spacing w:before="49"/>
              <w:ind w:left="7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 xml:space="preserve">N° </w:t>
            </w:r>
            <w:r>
              <w:rPr>
                <w:rFonts w:ascii="Arial Narrow" w:eastAsia="Arial Narrow" w:hAnsi="Arial Narrow" w:cs="Arial Narrow"/>
              </w:rPr>
              <w:t xml:space="preserve">de </w:t>
            </w:r>
            <w:r>
              <w:rPr>
                <w:rFonts w:ascii="Arial Narrow" w:eastAsia="Arial Narrow" w:hAnsi="Arial Narrow" w:cs="Arial Narrow"/>
                <w:spacing w:val="-1"/>
              </w:rPr>
              <w:t>version</w:t>
            </w:r>
            <w:r>
              <w:rPr>
                <w:rFonts w:ascii="Arial Narrow" w:eastAsia="Arial Narrow" w:hAnsi="Arial Narrow" w:cs="Arial Narrow"/>
                <w:spacing w:val="-2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 xml:space="preserve">du </w:t>
            </w:r>
            <w:r>
              <w:rPr>
                <w:rFonts w:ascii="Arial Narrow" w:eastAsia="Arial Narrow" w:hAnsi="Arial Narrow" w:cs="Arial Narrow"/>
                <w:spacing w:val="-1"/>
              </w:rPr>
              <w:t>document</w:t>
            </w:r>
            <w:r>
              <w:rPr>
                <w:rFonts w:ascii="Arial Narrow" w:eastAsia="Arial Narrow" w:hAnsi="Arial Narrow" w:cs="Arial Narrow"/>
              </w:rPr>
              <w:t xml:space="preserve"> : 1</w:t>
            </w:r>
          </w:p>
        </w:tc>
        <w:tc>
          <w:tcPr>
            <w:tcW w:w="48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9C131" w14:textId="77777777" w:rsidR="00165BA0" w:rsidRDefault="009725FF">
            <w:pPr>
              <w:pStyle w:val="TableParagraph"/>
              <w:spacing w:before="49"/>
              <w:ind w:left="73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 xml:space="preserve">Gestionnaire </w:t>
            </w:r>
            <w:r>
              <w:rPr>
                <w:rFonts w:ascii="Arial Narrow"/>
              </w:rPr>
              <w:t xml:space="preserve">: </w:t>
            </w:r>
            <w:r>
              <w:rPr>
                <w:rFonts w:ascii="Arial Narrow"/>
                <w:spacing w:val="-1"/>
              </w:rPr>
              <w:t>M.N.</w:t>
            </w:r>
            <w:r>
              <w:rPr>
                <w:rFonts w:ascii="Arial Narrow"/>
              </w:rPr>
              <w:t xml:space="preserve"> </w:t>
            </w:r>
            <w:r>
              <w:rPr>
                <w:rFonts w:ascii="Arial Narrow"/>
                <w:spacing w:val="-1"/>
              </w:rPr>
              <w:t>BELLOIR</w:t>
            </w:r>
          </w:p>
        </w:tc>
      </w:tr>
      <w:tr w:rsidR="00165BA0" w14:paraId="4976B93F" w14:textId="77777777">
        <w:trPr>
          <w:trHeight w:hRule="exact" w:val="374"/>
        </w:trPr>
        <w:tc>
          <w:tcPr>
            <w:tcW w:w="957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E7DF85" w14:textId="77777777" w:rsidR="00165BA0" w:rsidRDefault="009725FF">
            <w:pPr>
              <w:pStyle w:val="TableParagraph"/>
              <w:spacing w:before="49"/>
              <w:ind w:left="70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Destinataires</w:t>
            </w:r>
            <w:r>
              <w:rPr>
                <w:rFonts w:ascii="Arial Narrow"/>
                <w:spacing w:val="-3"/>
              </w:rPr>
              <w:t xml:space="preserve"> </w:t>
            </w:r>
            <w:r>
              <w:rPr>
                <w:rFonts w:ascii="Arial Narrow"/>
              </w:rPr>
              <w:t xml:space="preserve">du </w:t>
            </w:r>
            <w:r>
              <w:rPr>
                <w:rFonts w:ascii="Arial Narrow"/>
                <w:spacing w:val="-1"/>
              </w:rPr>
              <w:t>document</w:t>
            </w:r>
            <w:r>
              <w:rPr>
                <w:rFonts w:ascii="Arial Narrow"/>
              </w:rPr>
              <w:t xml:space="preserve"> : </w:t>
            </w:r>
            <w:r>
              <w:rPr>
                <w:rFonts w:ascii="Arial Narrow"/>
                <w:spacing w:val="-1"/>
              </w:rPr>
              <w:t>Tous</w:t>
            </w:r>
            <w:r>
              <w:rPr>
                <w:rFonts w:ascii="Arial Narrow"/>
                <w:spacing w:val="1"/>
              </w:rPr>
              <w:t xml:space="preserve"> </w:t>
            </w:r>
            <w:r>
              <w:rPr>
                <w:rFonts w:ascii="Arial Narrow"/>
                <w:spacing w:val="-1"/>
              </w:rPr>
              <w:t>les</w:t>
            </w:r>
            <w:r>
              <w:rPr>
                <w:rFonts w:ascii="Arial Narrow"/>
                <w:spacing w:val="1"/>
              </w:rPr>
              <w:t xml:space="preserve"> </w:t>
            </w:r>
            <w:r>
              <w:rPr>
                <w:rFonts w:ascii="Arial Narrow"/>
                <w:spacing w:val="-1"/>
              </w:rPr>
              <w:t>services</w:t>
            </w:r>
            <w:r>
              <w:rPr>
                <w:rFonts w:ascii="Arial Narrow"/>
              </w:rPr>
              <w:t xml:space="preserve"> </w:t>
            </w:r>
            <w:r>
              <w:rPr>
                <w:rFonts w:ascii="Arial Narrow"/>
                <w:spacing w:val="-2"/>
              </w:rPr>
              <w:t>du</w:t>
            </w:r>
            <w:r>
              <w:rPr>
                <w:rFonts w:ascii="Arial Narrow"/>
              </w:rPr>
              <w:t xml:space="preserve"> </w:t>
            </w:r>
            <w:r>
              <w:rPr>
                <w:rFonts w:ascii="Arial Narrow"/>
                <w:spacing w:val="-1"/>
              </w:rPr>
              <w:t>CHU</w:t>
            </w:r>
          </w:p>
        </w:tc>
      </w:tr>
      <w:tr w:rsidR="00165BA0" w14:paraId="1F31BB6A" w14:textId="77777777">
        <w:trPr>
          <w:trHeight w:hRule="exact" w:val="377"/>
        </w:trPr>
        <w:tc>
          <w:tcPr>
            <w:tcW w:w="957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AD8E1C" w14:textId="77777777" w:rsidR="00165BA0" w:rsidRDefault="009725FF">
            <w:pPr>
              <w:pStyle w:val="TableParagraph"/>
              <w:spacing w:before="49"/>
              <w:ind w:left="7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Modifications</w:t>
            </w:r>
            <w:r>
              <w:rPr>
                <w:rFonts w:ascii="Arial Narrow" w:hAnsi="Arial Narrow"/>
                <w:spacing w:val="-3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depuis</w:t>
            </w:r>
            <w:r>
              <w:rPr>
                <w:rFonts w:ascii="Arial Narrow" w:hAnsi="Arial Narrow"/>
                <w:spacing w:val="1"/>
              </w:rPr>
              <w:t xml:space="preserve"> </w:t>
            </w:r>
            <w:r>
              <w:rPr>
                <w:rFonts w:ascii="Arial Narrow" w:hAnsi="Arial Narrow"/>
              </w:rPr>
              <w:t>la</w:t>
            </w:r>
            <w:r>
              <w:rPr>
                <w:rFonts w:ascii="Arial Narrow" w:hAnsi="Arial Narrow"/>
                <w:spacing w:val="-2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version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précédente:</w:t>
            </w:r>
          </w:p>
        </w:tc>
      </w:tr>
    </w:tbl>
    <w:p w14:paraId="51EF92EB" w14:textId="77777777" w:rsidR="00165BA0" w:rsidRDefault="00165BA0">
      <w:pPr>
        <w:spacing w:before="3"/>
        <w:rPr>
          <w:rFonts w:ascii="Arial Narrow" w:eastAsia="Arial Narrow" w:hAnsi="Arial Narrow" w:cs="Arial Narrow"/>
          <w:sz w:val="15"/>
          <w:szCs w:val="15"/>
        </w:rPr>
      </w:pPr>
    </w:p>
    <w:p w14:paraId="6EE43129" w14:textId="77777777" w:rsidR="00165BA0" w:rsidRPr="005D2E57" w:rsidRDefault="009725FF" w:rsidP="005D2E57">
      <w:pPr>
        <w:pStyle w:val="Corpsdetexte"/>
        <w:spacing w:before="120" w:after="240" w:line="252" w:lineRule="exact"/>
        <w:ind w:left="142" w:right="3703" w:firstLine="0"/>
        <w:rPr>
          <w:rFonts w:ascii="Arial Narrow" w:eastAsia="Arial Narrow" w:hAnsi="Arial Narrow" w:cs="Arial Narrow"/>
          <w:b/>
          <w:sz w:val="24"/>
        </w:rPr>
      </w:pPr>
      <w:r w:rsidRPr="005D2E57">
        <w:rPr>
          <w:rFonts w:ascii="Arial Narrow"/>
          <w:b/>
          <w:spacing w:val="-1"/>
          <w:sz w:val="24"/>
        </w:rPr>
        <w:t xml:space="preserve">But </w:t>
      </w:r>
      <w:r w:rsidRPr="005D2E57">
        <w:rPr>
          <w:rFonts w:ascii="Arial Narrow"/>
          <w:b/>
          <w:sz w:val="24"/>
        </w:rPr>
        <w:t xml:space="preserve">et </w:t>
      </w:r>
      <w:r w:rsidRPr="005D2E57">
        <w:rPr>
          <w:rFonts w:ascii="Arial Narrow"/>
          <w:b/>
          <w:spacing w:val="-1"/>
          <w:sz w:val="24"/>
        </w:rPr>
        <w:t>objet</w:t>
      </w:r>
    </w:p>
    <w:p w14:paraId="433EF266" w14:textId="77777777" w:rsidR="00165BA0" w:rsidRDefault="009725FF" w:rsidP="005D2E57">
      <w:pPr>
        <w:pStyle w:val="Corpsdetexte"/>
        <w:ind w:left="142" w:right="529" w:firstLine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Lutter</w:t>
      </w:r>
      <w:r>
        <w:rPr>
          <w:rFonts w:ascii="Arial Narrow" w:eastAsia="Arial Narrow" w:hAnsi="Arial Narrow" w:cs="Arial Narrow"/>
          <w:spacing w:val="15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contre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</w:rPr>
        <w:t>le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risque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infectieux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</w:rPr>
        <w:t>lié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</w:rPr>
        <w:t>à</w:t>
      </w:r>
      <w:r>
        <w:rPr>
          <w:rFonts w:ascii="Arial Narrow" w:eastAsia="Arial Narrow" w:hAnsi="Arial Narrow" w:cs="Arial Narrow"/>
          <w:spacing w:val="16"/>
        </w:rPr>
        <w:t xml:space="preserve"> </w:t>
      </w:r>
      <w:r>
        <w:rPr>
          <w:rFonts w:ascii="Arial Narrow" w:eastAsia="Arial Narrow" w:hAnsi="Arial Narrow" w:cs="Arial Narrow"/>
        </w:rPr>
        <w:t>la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remise</w:t>
      </w:r>
      <w:r>
        <w:rPr>
          <w:rFonts w:ascii="Arial Narrow" w:eastAsia="Arial Narrow" w:hAnsi="Arial Narrow" w:cs="Arial Narrow"/>
          <w:spacing w:val="18"/>
        </w:rPr>
        <w:t xml:space="preserve"> </w:t>
      </w:r>
      <w:r>
        <w:rPr>
          <w:rFonts w:ascii="Arial Narrow" w:eastAsia="Arial Narrow" w:hAnsi="Arial Narrow" w:cs="Arial Narrow"/>
        </w:rPr>
        <w:t>en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suspension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</w:rPr>
        <w:t>de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</w:rPr>
        <w:t>la</w:t>
      </w:r>
      <w:r>
        <w:rPr>
          <w:rFonts w:ascii="Arial Narrow" w:eastAsia="Arial Narrow" w:hAnsi="Arial Narrow" w:cs="Arial Narrow"/>
          <w:spacing w:val="16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poussière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</w:rPr>
        <w:t>de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plâtre</w:t>
      </w:r>
      <w:r>
        <w:rPr>
          <w:rFonts w:ascii="Arial Narrow" w:eastAsia="Arial Narrow" w:hAnsi="Arial Narrow" w:cs="Arial Narrow"/>
          <w:spacing w:val="14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véhiculant</w:t>
      </w:r>
      <w:r>
        <w:rPr>
          <w:rFonts w:ascii="Arial Narrow" w:eastAsia="Arial Narrow" w:hAnsi="Arial Narrow" w:cs="Arial Narrow"/>
          <w:spacing w:val="1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des</w:t>
      </w:r>
      <w:r>
        <w:rPr>
          <w:rFonts w:ascii="Arial Narrow" w:eastAsia="Arial Narrow" w:hAnsi="Arial Narrow" w:cs="Arial Narrow"/>
          <w:spacing w:val="17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spores</w:t>
      </w:r>
      <w:r>
        <w:rPr>
          <w:rFonts w:cs="Times New Roman"/>
          <w:spacing w:val="55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(notamment d’</w:t>
      </w:r>
      <w:r>
        <w:rPr>
          <w:rFonts w:ascii="Arial Narrow" w:eastAsia="Arial Narrow" w:hAnsi="Arial Narrow" w:cs="Arial Narrow"/>
          <w:i/>
          <w:spacing w:val="-1"/>
        </w:rPr>
        <w:t>Aspergillus</w:t>
      </w:r>
      <w:r>
        <w:rPr>
          <w:rFonts w:ascii="Arial Narrow" w:eastAsia="Arial Narrow" w:hAnsi="Arial Narrow" w:cs="Arial Narrow"/>
          <w:i/>
          <w:spacing w:val="1"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fumigatus</w:t>
      </w:r>
      <w:r>
        <w:rPr>
          <w:rFonts w:ascii="Arial Narrow" w:eastAsia="Arial Narrow" w:hAnsi="Arial Narrow" w:cs="Arial Narrow"/>
          <w:spacing w:val="-1"/>
        </w:rPr>
        <w:t>).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Limiter</w:t>
      </w:r>
      <w:r>
        <w:rPr>
          <w:rFonts w:ascii="Arial Narrow" w:eastAsia="Arial Narrow" w:hAnsi="Arial Narrow" w:cs="Arial Narrow"/>
        </w:rPr>
        <w:t xml:space="preserve"> la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diffusion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des</w:t>
      </w:r>
      <w:r>
        <w:rPr>
          <w:rFonts w:ascii="Arial Narrow" w:eastAsia="Arial Narrow" w:hAnsi="Arial Narrow" w:cs="Arial Narrow"/>
          <w:spacing w:val="-3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poussières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 xml:space="preserve">à </w:t>
      </w:r>
      <w:r>
        <w:rPr>
          <w:rFonts w:ascii="Arial Narrow" w:eastAsia="Arial Narrow" w:hAnsi="Arial Narrow" w:cs="Arial Narrow"/>
          <w:spacing w:val="-1"/>
        </w:rPr>
        <w:t>partir</w:t>
      </w:r>
      <w:r>
        <w:rPr>
          <w:rFonts w:ascii="Arial Narrow" w:eastAsia="Arial Narrow" w:hAnsi="Arial Narrow" w:cs="Arial Narrow"/>
        </w:rPr>
        <w:t xml:space="preserve"> des</w:t>
      </w:r>
      <w:r>
        <w:rPr>
          <w:rFonts w:ascii="Arial Narrow" w:eastAsia="Arial Narrow" w:hAnsi="Arial Narrow" w:cs="Arial Narrow"/>
          <w:spacing w:val="-1"/>
        </w:rPr>
        <w:t xml:space="preserve"> zones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de</w:t>
      </w:r>
      <w:r>
        <w:rPr>
          <w:rFonts w:ascii="Arial Narrow" w:eastAsia="Arial Narrow" w:hAnsi="Arial Narrow" w:cs="Arial Narrow"/>
          <w:spacing w:val="-1"/>
        </w:rPr>
        <w:t xml:space="preserve"> travaux.</w:t>
      </w:r>
    </w:p>
    <w:p w14:paraId="60E5FA4F" w14:textId="77777777" w:rsidR="00165BA0" w:rsidRPr="005D2E57" w:rsidRDefault="009725FF" w:rsidP="005D2E57">
      <w:pPr>
        <w:pStyle w:val="Corpsdetexte"/>
        <w:spacing w:before="120" w:after="240" w:line="252" w:lineRule="exact"/>
        <w:ind w:left="142" w:right="3703" w:firstLine="0"/>
        <w:rPr>
          <w:rFonts w:ascii="Arial Narrow"/>
          <w:b/>
          <w:spacing w:val="-1"/>
          <w:sz w:val="24"/>
        </w:rPr>
      </w:pPr>
      <w:r w:rsidRPr="005D2E57">
        <w:rPr>
          <w:rFonts w:ascii="Arial Narrow"/>
          <w:b/>
          <w:spacing w:val="-1"/>
          <w:sz w:val="24"/>
        </w:rPr>
        <w:t xml:space="preserve">Exigences </w:t>
      </w:r>
      <w:r w:rsidRPr="005D2E57">
        <w:rPr>
          <w:rFonts w:ascii="Arial Narrow"/>
          <w:b/>
          <w:spacing w:val="-1"/>
          <w:sz w:val="24"/>
        </w:rPr>
        <w:t>à</w:t>
      </w:r>
      <w:r w:rsidRPr="005D2E57">
        <w:rPr>
          <w:rFonts w:ascii="Arial Narrow"/>
          <w:b/>
          <w:spacing w:val="-1"/>
          <w:sz w:val="24"/>
        </w:rPr>
        <w:t xml:space="preserve"> appliquer</w:t>
      </w:r>
    </w:p>
    <w:p w14:paraId="71C09EEF" w14:textId="77777777" w:rsidR="00165BA0" w:rsidRPr="005D2E57" w:rsidRDefault="009725FF" w:rsidP="005D2E57">
      <w:pPr>
        <w:pStyle w:val="Corpsdetexte"/>
        <w:spacing w:line="252" w:lineRule="exact"/>
        <w:ind w:left="142" w:firstLine="0"/>
        <w:jc w:val="both"/>
        <w:rPr>
          <w:rFonts w:ascii="Arial Narrow" w:hAnsi="Arial Narrow"/>
          <w:spacing w:val="-1"/>
        </w:rPr>
      </w:pPr>
      <w:r>
        <w:rPr>
          <w:rFonts w:ascii="Arial Narrow" w:hAnsi="Arial Narrow"/>
          <w:spacing w:val="-1"/>
        </w:rPr>
        <w:t>Pas</w:t>
      </w:r>
      <w:r>
        <w:rPr>
          <w:rFonts w:ascii="Arial Narrow" w:hAnsi="Arial Narrow"/>
        </w:rPr>
        <w:t xml:space="preserve"> de </w:t>
      </w:r>
      <w:r>
        <w:rPr>
          <w:rFonts w:ascii="Arial Narrow" w:hAnsi="Arial Narrow"/>
          <w:spacing w:val="-1"/>
        </w:rPr>
        <w:t>texte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réglementaire</w:t>
      </w:r>
      <w:r w:rsidR="005D2E57">
        <w:rPr>
          <w:rFonts w:ascii="Arial Narrow" w:hAnsi="Arial Narrow"/>
          <w:spacing w:val="-1"/>
        </w:rPr>
        <w:t>.</w:t>
      </w:r>
    </w:p>
    <w:p w14:paraId="059E28CB" w14:textId="77777777" w:rsidR="00165BA0" w:rsidRPr="005D2E57" w:rsidRDefault="009725FF" w:rsidP="005D2E57">
      <w:pPr>
        <w:pStyle w:val="Corpsdetexte"/>
        <w:spacing w:before="120" w:after="240" w:line="252" w:lineRule="exact"/>
        <w:ind w:left="142" w:right="3703" w:firstLine="0"/>
        <w:rPr>
          <w:rFonts w:ascii="Arial Narrow"/>
          <w:b/>
          <w:spacing w:val="-1"/>
          <w:sz w:val="24"/>
        </w:rPr>
      </w:pPr>
      <w:r w:rsidRPr="005D2E57">
        <w:rPr>
          <w:rFonts w:ascii="Arial Narrow"/>
          <w:b/>
          <w:spacing w:val="-1"/>
          <w:sz w:val="24"/>
        </w:rPr>
        <w:t>Responsabilit</w:t>
      </w:r>
      <w:r w:rsidRPr="005D2E57">
        <w:rPr>
          <w:rFonts w:ascii="Arial Narrow"/>
          <w:b/>
          <w:spacing w:val="-1"/>
          <w:sz w:val="24"/>
        </w:rPr>
        <w:t>é</w:t>
      </w:r>
      <w:r w:rsidRPr="005D2E57">
        <w:rPr>
          <w:rFonts w:ascii="Arial Narrow"/>
          <w:b/>
          <w:spacing w:val="-1"/>
          <w:sz w:val="24"/>
        </w:rPr>
        <w:t>s</w:t>
      </w:r>
    </w:p>
    <w:p w14:paraId="1F8FB1DD" w14:textId="77777777" w:rsidR="005D2E57" w:rsidRPr="005D2E57" w:rsidRDefault="005D2E57" w:rsidP="005D2E57">
      <w:pPr>
        <w:pStyle w:val="Corpsdetexte"/>
        <w:spacing w:line="252" w:lineRule="exact"/>
        <w:ind w:left="142" w:firstLine="0"/>
        <w:jc w:val="both"/>
        <w:rPr>
          <w:rFonts w:ascii="Arial Narrow" w:hAnsi="Arial Narrow"/>
          <w:spacing w:val="-1"/>
        </w:rPr>
      </w:pPr>
      <w:r>
        <w:rPr>
          <w:rFonts w:ascii="Arial Narrow" w:hAnsi="Arial Narrow"/>
          <w:spacing w:val="-1"/>
        </w:rPr>
        <w:t xml:space="preserve">L’ensemble du personnel des services de soins et </w:t>
      </w:r>
      <w:r w:rsidR="009725FF" w:rsidRPr="005D2E57">
        <w:rPr>
          <w:rFonts w:ascii="Arial Narrow" w:hAnsi="Arial Narrow"/>
          <w:spacing w:val="-1"/>
        </w:rPr>
        <w:t>médico- techniques.</w:t>
      </w:r>
    </w:p>
    <w:p w14:paraId="66A73503" w14:textId="77777777" w:rsidR="00165BA0" w:rsidRDefault="00165BA0">
      <w:pPr>
        <w:spacing w:before="6"/>
        <w:rPr>
          <w:rFonts w:ascii="Times New Roman" w:eastAsia="Times New Roman" w:hAnsi="Times New Roman" w:cs="Times New Roman"/>
          <w:b/>
          <w:bCs/>
          <w:sz w:val="9"/>
          <w:szCs w:val="9"/>
        </w:rPr>
      </w:pPr>
    </w:p>
    <w:p w14:paraId="37A9AA1A" w14:textId="77777777" w:rsidR="00165BA0" w:rsidRPr="005D2E57" w:rsidRDefault="009725FF" w:rsidP="005D2E57">
      <w:pPr>
        <w:pStyle w:val="Corpsdetexte"/>
        <w:spacing w:before="120" w:after="240" w:line="252" w:lineRule="exact"/>
        <w:ind w:left="142" w:right="3703" w:firstLine="0"/>
        <w:rPr>
          <w:rFonts w:ascii="Arial Narrow"/>
          <w:b/>
          <w:spacing w:val="-1"/>
          <w:sz w:val="24"/>
        </w:rPr>
      </w:pPr>
      <w:r w:rsidRPr="005D2E57">
        <w:rPr>
          <w:rFonts w:ascii="Arial Narrow"/>
          <w:b/>
          <w:spacing w:val="-1"/>
          <w:sz w:val="24"/>
        </w:rPr>
        <w:t>D</w:t>
      </w:r>
      <w:r w:rsidRPr="005D2E57">
        <w:rPr>
          <w:rFonts w:ascii="Arial Narrow"/>
          <w:b/>
          <w:spacing w:val="-1"/>
          <w:sz w:val="24"/>
        </w:rPr>
        <w:t>é</w:t>
      </w:r>
      <w:r w:rsidRPr="005D2E57">
        <w:rPr>
          <w:rFonts w:ascii="Arial Narrow"/>
          <w:b/>
          <w:spacing w:val="-1"/>
          <w:sz w:val="24"/>
        </w:rPr>
        <w:t>finitions</w:t>
      </w:r>
    </w:p>
    <w:p w14:paraId="02EF8483" w14:textId="77777777" w:rsidR="00165BA0" w:rsidRPr="005D2E57" w:rsidRDefault="009725FF" w:rsidP="005D2E57">
      <w:pPr>
        <w:pStyle w:val="Corpsdetexte"/>
        <w:spacing w:line="252" w:lineRule="exact"/>
        <w:ind w:left="142" w:firstLine="0"/>
        <w:jc w:val="both"/>
        <w:rPr>
          <w:rFonts w:ascii="Arial Narrow" w:hAnsi="Arial Narrow"/>
          <w:spacing w:val="-1"/>
        </w:rPr>
      </w:pPr>
      <w:r w:rsidRPr="005D2E57">
        <w:rPr>
          <w:rFonts w:ascii="Arial Narrow" w:hAnsi="Arial Narrow"/>
          <w:spacing w:val="-1"/>
        </w:rPr>
        <w:t>Les aspergilloses invasives peuvent être responsables de décès chez les patients immuno-déprimés. L’infection est liée au développement dans les tissus de champignons filamenteux. La porte d’entrée de l’infection est le plus souvent respiratoire, mais peut être cutanée par l’intermédiaire d’une plaie.</w:t>
      </w:r>
    </w:p>
    <w:p w14:paraId="39BB39A2" w14:textId="77777777" w:rsidR="00165BA0" w:rsidRPr="005D2E57" w:rsidRDefault="009725FF" w:rsidP="005D2E57">
      <w:pPr>
        <w:pStyle w:val="Corpsdetexte"/>
        <w:spacing w:before="120" w:after="240" w:line="252" w:lineRule="exact"/>
        <w:ind w:left="142" w:right="3703" w:firstLine="0"/>
        <w:rPr>
          <w:rFonts w:ascii="Arial Narrow"/>
          <w:b/>
          <w:spacing w:val="-1"/>
          <w:sz w:val="24"/>
        </w:rPr>
      </w:pPr>
      <w:r w:rsidRPr="005D2E57">
        <w:rPr>
          <w:rFonts w:ascii="Arial Narrow"/>
          <w:b/>
          <w:spacing w:val="-1"/>
          <w:sz w:val="24"/>
        </w:rPr>
        <w:t>Documentations et renvois</w:t>
      </w:r>
    </w:p>
    <w:p w14:paraId="5E9EBD7D" w14:textId="77777777" w:rsidR="00165BA0" w:rsidRDefault="009725FF">
      <w:pPr>
        <w:spacing w:before="233" w:line="252" w:lineRule="exact"/>
        <w:ind w:left="903"/>
        <w:rPr>
          <w:rFonts w:ascii="Arial Narrow" w:eastAsia="Arial Narrow" w:hAnsi="Arial Narrow" w:cs="Arial Narrow"/>
        </w:rPr>
      </w:pPr>
      <w:r>
        <w:rPr>
          <w:rFonts w:ascii="Arial Narrow"/>
          <w:b/>
          <w:spacing w:val="-1"/>
        </w:rPr>
        <w:t>Documentation externe</w:t>
      </w:r>
    </w:p>
    <w:p w14:paraId="0AD859C0" w14:textId="77777777" w:rsidR="00165BA0" w:rsidRDefault="009725FF">
      <w:pPr>
        <w:pStyle w:val="Corpsdetexte"/>
        <w:spacing w:line="252" w:lineRule="exact"/>
        <w:ind w:left="195" w:firstLine="0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</w:rPr>
        <w:t>POIROT J.L.,</w:t>
      </w:r>
      <w:r>
        <w:rPr>
          <w:rFonts w:ascii="Arial Narrow"/>
        </w:rPr>
        <w:t xml:space="preserve"> </w:t>
      </w:r>
      <w:r>
        <w:rPr>
          <w:rFonts w:ascii="Arial Narrow"/>
          <w:spacing w:val="-1"/>
        </w:rPr>
        <w:t>FORT</w:t>
      </w:r>
      <w:r>
        <w:rPr>
          <w:rFonts w:ascii="Arial Narrow"/>
          <w:spacing w:val="-3"/>
        </w:rPr>
        <w:t xml:space="preserve"> </w:t>
      </w:r>
      <w:r>
        <w:rPr>
          <w:rFonts w:ascii="Arial Narrow"/>
        </w:rPr>
        <w:t>M. M.,</w:t>
      </w:r>
      <w:r>
        <w:rPr>
          <w:rFonts w:ascii="Arial Narrow"/>
          <w:spacing w:val="-2"/>
        </w:rPr>
        <w:t xml:space="preserve"> ISNARD</w:t>
      </w:r>
      <w:r>
        <w:rPr>
          <w:rFonts w:ascii="Arial Narrow"/>
          <w:spacing w:val="-1"/>
        </w:rPr>
        <w:t xml:space="preserve"> F.</w:t>
      </w:r>
    </w:p>
    <w:p w14:paraId="28F7DF76" w14:textId="77777777" w:rsidR="00165BA0" w:rsidRDefault="009725FF">
      <w:pPr>
        <w:pStyle w:val="Corpsdetexte"/>
        <w:spacing w:line="252" w:lineRule="exact"/>
        <w:ind w:left="195" w:firstLine="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spacing w:val="-1"/>
        </w:rPr>
        <w:t xml:space="preserve">Conduite </w:t>
      </w:r>
      <w:r>
        <w:rPr>
          <w:rFonts w:ascii="Arial Narrow" w:eastAsia="Arial Narrow" w:hAnsi="Arial Narrow" w:cs="Arial Narrow"/>
        </w:rPr>
        <w:t>à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tenir</w:t>
      </w:r>
      <w:r>
        <w:rPr>
          <w:rFonts w:ascii="Arial Narrow" w:eastAsia="Arial Narrow" w:hAnsi="Arial Narrow" w:cs="Arial Narrow"/>
          <w:spacing w:val="-3"/>
        </w:rPr>
        <w:t xml:space="preserve"> </w:t>
      </w:r>
      <w:r>
        <w:rPr>
          <w:rFonts w:ascii="Arial Narrow" w:eastAsia="Arial Narrow" w:hAnsi="Arial Narrow" w:cs="Arial Narrow"/>
        </w:rPr>
        <w:t xml:space="preserve">en </w:t>
      </w:r>
      <w:r>
        <w:rPr>
          <w:rFonts w:ascii="Arial Narrow" w:eastAsia="Arial Narrow" w:hAnsi="Arial Narrow" w:cs="Arial Narrow"/>
          <w:spacing w:val="-1"/>
        </w:rPr>
        <w:t>cas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de </w:t>
      </w:r>
      <w:r>
        <w:rPr>
          <w:rFonts w:ascii="Arial Narrow" w:eastAsia="Arial Narrow" w:hAnsi="Arial Narrow" w:cs="Arial Narrow"/>
          <w:spacing w:val="-1"/>
        </w:rPr>
        <w:t>travaux</w:t>
      </w:r>
      <w:r>
        <w:rPr>
          <w:rFonts w:ascii="Arial Narrow" w:eastAsia="Arial Narrow" w:hAnsi="Arial Narrow" w:cs="Arial Narrow"/>
        </w:rPr>
        <w:t xml:space="preserve"> :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notre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expérience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 xml:space="preserve">à </w:t>
      </w:r>
      <w:r>
        <w:rPr>
          <w:rFonts w:ascii="Arial Narrow" w:eastAsia="Arial Narrow" w:hAnsi="Arial Narrow" w:cs="Arial Narrow"/>
          <w:spacing w:val="-1"/>
        </w:rPr>
        <w:t>l’Hôpital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Saint Antoine</w:t>
      </w:r>
    </w:p>
    <w:p w14:paraId="48447AFF" w14:textId="77777777" w:rsidR="00165BA0" w:rsidRDefault="009725FF">
      <w:pPr>
        <w:pStyle w:val="Corpsdetexte"/>
        <w:ind w:left="195" w:right="529" w:firstLine="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spacing w:val="-1"/>
        </w:rPr>
        <w:t>HYGIENE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S,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Conférence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2"/>
        </w:rPr>
        <w:t>de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consensus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sur la</w:t>
      </w:r>
      <w:r>
        <w:rPr>
          <w:rFonts w:ascii="Arial Narrow" w:eastAsia="Arial Narrow" w:hAnsi="Arial Narrow" w:cs="Arial Narrow"/>
          <w:spacing w:val="-3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prévention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du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risque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aspergillaire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chez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les</w:t>
      </w:r>
      <w:r>
        <w:rPr>
          <w:rFonts w:ascii="Arial Narrow" w:eastAsia="Arial Narrow" w:hAnsi="Arial Narrow" w:cs="Arial Narrow"/>
          <w:spacing w:val="-3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patients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immuno-</w:t>
      </w:r>
      <w:r>
        <w:rPr>
          <w:rFonts w:cs="Times New Roman"/>
          <w:spacing w:val="91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déprimés, mars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2000,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431</w:t>
      </w:r>
      <w:r>
        <w:rPr>
          <w:rFonts w:ascii="Arial Narrow" w:eastAsia="Arial Narrow" w:hAnsi="Arial Narrow" w:cs="Arial Narrow"/>
        </w:rPr>
        <w:t xml:space="preserve"> – </w:t>
      </w:r>
      <w:r>
        <w:rPr>
          <w:rFonts w:ascii="Arial Narrow" w:eastAsia="Arial Narrow" w:hAnsi="Arial Narrow" w:cs="Arial Narrow"/>
          <w:spacing w:val="-1"/>
        </w:rPr>
        <w:t>439</w:t>
      </w:r>
    </w:p>
    <w:p w14:paraId="062F6D45" w14:textId="77777777" w:rsidR="00165BA0" w:rsidRDefault="009725FF">
      <w:pPr>
        <w:pStyle w:val="Corpsdetexte"/>
        <w:spacing w:before="182"/>
        <w:ind w:left="195" w:firstLine="0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</w:rPr>
        <w:t>THIEBAUT A.</w:t>
      </w:r>
    </w:p>
    <w:p w14:paraId="647FA15E" w14:textId="77777777" w:rsidR="00165BA0" w:rsidRDefault="009725FF">
      <w:pPr>
        <w:pStyle w:val="Corpsdetexte"/>
        <w:spacing w:before="2" w:line="252" w:lineRule="exact"/>
        <w:ind w:left="195" w:firstLine="0"/>
        <w:rPr>
          <w:rFonts w:ascii="Arial Narrow" w:eastAsia="Arial Narrow" w:hAnsi="Arial Narrow" w:cs="Arial Narrow"/>
        </w:rPr>
      </w:pPr>
      <w:r>
        <w:rPr>
          <w:rFonts w:ascii="Arial Narrow" w:hAnsi="Arial Narrow"/>
          <w:spacing w:val="-1"/>
        </w:rPr>
        <w:t>Conduite préventive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 xml:space="preserve">à </w:t>
      </w:r>
      <w:r>
        <w:rPr>
          <w:rFonts w:ascii="Arial Narrow" w:hAnsi="Arial Narrow"/>
          <w:spacing w:val="-1"/>
        </w:rPr>
        <w:t>tenir</w:t>
      </w:r>
      <w:r>
        <w:rPr>
          <w:rFonts w:ascii="Arial Narrow" w:hAnsi="Arial Narrow"/>
        </w:rPr>
        <w:t xml:space="preserve"> en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>cas</w:t>
      </w:r>
      <w:r>
        <w:rPr>
          <w:rFonts w:ascii="Arial Narrow" w:hAnsi="Arial Narrow"/>
          <w:spacing w:val="1"/>
        </w:rPr>
        <w:t xml:space="preserve"> </w:t>
      </w:r>
      <w:r>
        <w:rPr>
          <w:rFonts w:ascii="Arial Narrow" w:hAnsi="Arial Narrow"/>
          <w:spacing w:val="-2"/>
        </w:rPr>
        <w:t>de</w:t>
      </w:r>
      <w:r>
        <w:rPr>
          <w:rFonts w:ascii="Arial Narrow" w:hAnsi="Arial Narrow"/>
          <w:spacing w:val="-1"/>
        </w:rPr>
        <w:t xml:space="preserve"> travaux</w:t>
      </w:r>
    </w:p>
    <w:p w14:paraId="0F5E80EC" w14:textId="77777777" w:rsidR="00165BA0" w:rsidRDefault="009725FF">
      <w:pPr>
        <w:pStyle w:val="Corpsdetexte"/>
        <w:ind w:left="195" w:right="529" w:firstLine="0"/>
        <w:rPr>
          <w:rFonts w:ascii="Arial Narrow" w:eastAsia="Arial Narrow" w:hAnsi="Arial Narrow" w:cs="Arial Narrow"/>
        </w:rPr>
      </w:pPr>
      <w:r>
        <w:rPr>
          <w:rFonts w:ascii="Arial Narrow" w:hAnsi="Arial Narrow"/>
          <w:spacing w:val="-1"/>
        </w:rPr>
        <w:t>HYGIENE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  <w:spacing w:val="-1"/>
        </w:rPr>
        <w:t>S,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Conférence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2"/>
        </w:rPr>
        <w:t>de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consensus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>sur la</w:t>
      </w:r>
      <w:r>
        <w:rPr>
          <w:rFonts w:ascii="Arial Narrow" w:hAnsi="Arial Narrow"/>
          <w:spacing w:val="-3"/>
        </w:rPr>
        <w:t xml:space="preserve"> </w:t>
      </w:r>
      <w:r>
        <w:rPr>
          <w:rFonts w:ascii="Arial Narrow" w:hAnsi="Arial Narrow"/>
          <w:spacing w:val="-1"/>
        </w:rPr>
        <w:t>prévention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>du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  <w:spacing w:val="-1"/>
        </w:rPr>
        <w:t>risque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  <w:spacing w:val="-1"/>
        </w:rPr>
        <w:t>aspergillaire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>chez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>les</w:t>
      </w:r>
      <w:r>
        <w:rPr>
          <w:rFonts w:ascii="Arial Narrow" w:hAnsi="Arial Narrow"/>
          <w:spacing w:val="-3"/>
        </w:rPr>
        <w:t xml:space="preserve"> </w:t>
      </w:r>
      <w:r>
        <w:rPr>
          <w:rFonts w:ascii="Arial Narrow" w:hAnsi="Arial Narrow"/>
          <w:spacing w:val="-1"/>
        </w:rPr>
        <w:t>patients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  <w:spacing w:val="-1"/>
        </w:rPr>
        <w:t>immuno-</w:t>
      </w:r>
      <w:r>
        <w:rPr>
          <w:spacing w:val="91"/>
        </w:rPr>
        <w:t xml:space="preserve"> </w:t>
      </w:r>
      <w:r>
        <w:rPr>
          <w:rFonts w:ascii="Arial Narrow" w:hAnsi="Arial Narrow"/>
          <w:spacing w:val="-1"/>
        </w:rPr>
        <w:t>déprimés, mars</w:t>
      </w:r>
      <w:r>
        <w:rPr>
          <w:rFonts w:ascii="Arial Narrow" w:hAnsi="Arial Narrow"/>
          <w:spacing w:val="1"/>
        </w:rPr>
        <w:t xml:space="preserve"> </w:t>
      </w:r>
      <w:r>
        <w:rPr>
          <w:rFonts w:ascii="Arial Narrow" w:hAnsi="Arial Narrow"/>
          <w:spacing w:val="-1"/>
        </w:rPr>
        <w:t>2000,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490</w:t>
      </w:r>
      <w:r>
        <w:rPr>
          <w:rFonts w:ascii="Arial Narrow" w:hAnsi="Arial Narrow"/>
        </w:rPr>
        <w:t xml:space="preserve"> - </w:t>
      </w:r>
      <w:r>
        <w:rPr>
          <w:rFonts w:ascii="Arial Narrow" w:hAnsi="Arial Narrow"/>
          <w:spacing w:val="-1"/>
        </w:rPr>
        <w:t>493</w:t>
      </w:r>
    </w:p>
    <w:p w14:paraId="3784952F" w14:textId="77777777" w:rsidR="00165BA0" w:rsidRDefault="00165BA0">
      <w:pPr>
        <w:spacing w:before="11"/>
        <w:rPr>
          <w:rFonts w:ascii="Arial Narrow" w:eastAsia="Arial Narrow" w:hAnsi="Arial Narrow" w:cs="Arial Narrow"/>
          <w:sz w:val="17"/>
          <w:szCs w:val="17"/>
        </w:rPr>
      </w:pPr>
    </w:p>
    <w:p w14:paraId="745BEF6F" w14:textId="77777777" w:rsidR="00165BA0" w:rsidRDefault="009725FF">
      <w:pPr>
        <w:ind w:left="195" w:right="6194" w:firstLine="708"/>
        <w:rPr>
          <w:rFonts w:ascii="Arial Narrow" w:eastAsia="Arial Narrow" w:hAnsi="Arial Narrow" w:cs="Arial Narrow"/>
        </w:rPr>
      </w:pPr>
      <w:r>
        <w:rPr>
          <w:rFonts w:ascii="Arial Narrow"/>
          <w:b/>
          <w:spacing w:val="-1"/>
        </w:rPr>
        <w:t>Documentation interne</w:t>
      </w:r>
      <w:r>
        <w:rPr>
          <w:rFonts w:ascii="Times New Roman"/>
          <w:b/>
          <w:spacing w:val="29"/>
        </w:rPr>
        <w:t xml:space="preserve"> </w:t>
      </w:r>
      <w:r>
        <w:rPr>
          <w:rFonts w:ascii="Arial Narrow"/>
          <w:b/>
          <w:spacing w:val="-1"/>
        </w:rPr>
        <w:t>GROUPE</w:t>
      </w:r>
      <w:r>
        <w:rPr>
          <w:rFonts w:ascii="Arial Narrow"/>
          <w:b/>
          <w:spacing w:val="-2"/>
        </w:rPr>
        <w:t xml:space="preserve"> </w:t>
      </w:r>
      <w:r>
        <w:rPr>
          <w:rFonts w:ascii="Arial Narrow"/>
          <w:b/>
          <w:spacing w:val="-1"/>
        </w:rPr>
        <w:t>DE TRAVAIL</w:t>
      </w:r>
    </w:p>
    <w:p w14:paraId="05FD5A7B" w14:textId="77777777" w:rsidR="00165BA0" w:rsidRDefault="009725FF">
      <w:pPr>
        <w:pStyle w:val="Corpsdetexte"/>
        <w:numPr>
          <w:ilvl w:val="1"/>
          <w:numId w:val="27"/>
        </w:numPr>
        <w:tabs>
          <w:tab w:val="left" w:pos="427"/>
        </w:tabs>
        <w:spacing w:line="252" w:lineRule="exact"/>
        <w:ind w:hanging="23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spacing w:val="-1"/>
        </w:rPr>
        <w:t>Guillou, M.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Aupée,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 xml:space="preserve">M. </w:t>
      </w:r>
      <w:r>
        <w:rPr>
          <w:rFonts w:ascii="Arial Narrow" w:eastAsia="Arial Narrow" w:hAnsi="Arial Narrow" w:cs="Arial Narrow"/>
          <w:spacing w:val="-1"/>
        </w:rPr>
        <w:t>N.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Belloir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(Unité d’hygiène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Hospitalière),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J.P.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Gangneux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(Laboratoire</w:t>
      </w:r>
      <w:r>
        <w:rPr>
          <w:rFonts w:ascii="Arial Narrow" w:eastAsia="Arial Narrow" w:hAnsi="Arial Narrow" w:cs="Arial Narrow"/>
        </w:rPr>
        <w:t xml:space="preserve"> de</w:t>
      </w:r>
      <w:r>
        <w:rPr>
          <w:rFonts w:ascii="Arial Narrow" w:eastAsia="Arial Narrow" w:hAnsi="Arial Narrow" w:cs="Arial Narrow"/>
          <w:spacing w:val="-1"/>
        </w:rPr>
        <w:t xml:space="preserve"> Parasitologie)</w:t>
      </w:r>
    </w:p>
    <w:p w14:paraId="6384DC8D" w14:textId="77777777" w:rsidR="00165BA0" w:rsidRPr="00E97537" w:rsidRDefault="009725FF" w:rsidP="00E97537">
      <w:pPr>
        <w:pStyle w:val="Corpsdetexte"/>
        <w:spacing w:before="120" w:after="240" w:line="252" w:lineRule="exact"/>
        <w:ind w:left="142" w:right="3703" w:firstLine="0"/>
        <w:rPr>
          <w:rFonts w:ascii="Arial Narrow"/>
          <w:b/>
          <w:spacing w:val="-1"/>
          <w:sz w:val="24"/>
        </w:rPr>
      </w:pPr>
      <w:r w:rsidRPr="00E97537">
        <w:rPr>
          <w:rFonts w:ascii="Arial Narrow"/>
          <w:b/>
          <w:spacing w:val="-1"/>
          <w:sz w:val="24"/>
        </w:rPr>
        <w:t>ENREGISTREMENT</w:t>
      </w:r>
    </w:p>
    <w:p w14:paraId="7B0DEC14" w14:textId="77777777" w:rsidR="00165BA0" w:rsidRDefault="009725FF">
      <w:pPr>
        <w:pStyle w:val="Corpsdetexte"/>
        <w:spacing w:before="2"/>
        <w:ind w:left="115" w:firstLine="0"/>
        <w:rPr>
          <w:rFonts w:ascii="Arial Narrow" w:eastAsia="Arial Narrow" w:hAnsi="Arial Narrow" w:cs="Arial Narrow"/>
        </w:rPr>
      </w:pPr>
      <w:r>
        <w:rPr>
          <w:rFonts w:ascii="Arial Narrow"/>
          <w:spacing w:val="-1"/>
        </w:rPr>
        <w:t xml:space="preserve">Grille </w:t>
      </w:r>
      <w:r>
        <w:rPr>
          <w:rFonts w:ascii="Arial Narrow"/>
        </w:rPr>
        <w:t>de</w:t>
      </w:r>
      <w:r>
        <w:rPr>
          <w:rFonts w:ascii="Arial Narrow"/>
          <w:spacing w:val="-2"/>
        </w:rPr>
        <w:t xml:space="preserve"> </w:t>
      </w:r>
      <w:r>
        <w:rPr>
          <w:rFonts w:ascii="Arial Narrow"/>
          <w:spacing w:val="-1"/>
        </w:rPr>
        <w:t>surveillance</w:t>
      </w:r>
      <w:r>
        <w:rPr>
          <w:rFonts w:ascii="Arial Narrow"/>
        </w:rPr>
        <w:t xml:space="preserve"> </w:t>
      </w:r>
      <w:r>
        <w:rPr>
          <w:rFonts w:ascii="Arial Narrow"/>
          <w:spacing w:val="-1"/>
        </w:rPr>
        <w:t>quotidienne</w:t>
      </w:r>
      <w:r>
        <w:rPr>
          <w:rFonts w:ascii="Arial Narrow"/>
        </w:rPr>
        <w:t xml:space="preserve"> du</w:t>
      </w:r>
      <w:r>
        <w:rPr>
          <w:rFonts w:ascii="Arial Narrow"/>
          <w:spacing w:val="-2"/>
        </w:rPr>
        <w:t xml:space="preserve"> </w:t>
      </w:r>
      <w:r>
        <w:rPr>
          <w:rFonts w:ascii="Arial Narrow"/>
          <w:spacing w:val="-1"/>
        </w:rPr>
        <w:t>chantier</w:t>
      </w:r>
    </w:p>
    <w:p w14:paraId="29231C5F" w14:textId="77777777" w:rsidR="002675AB" w:rsidRDefault="002675AB">
      <w:pPr>
        <w:rPr>
          <w:rFonts w:ascii="Times New Roman" w:eastAsia="Times New Roman" w:hAnsi="Times New Roman"/>
          <w:spacing w:val="-1"/>
        </w:rPr>
      </w:pPr>
    </w:p>
    <w:p w14:paraId="43042A60" w14:textId="77777777" w:rsidR="00165BA0" w:rsidRDefault="009725FF" w:rsidP="002675AB">
      <w:pPr>
        <w:pStyle w:val="Corpsdetexte"/>
        <w:spacing w:before="60"/>
        <w:ind w:left="0" w:right="141" w:firstLine="0"/>
      </w:pPr>
      <w:r>
        <w:rPr>
          <w:spacing w:val="-1"/>
        </w:rPr>
        <w:t>Le</w:t>
      </w:r>
      <w:r>
        <w:t xml:space="preserve"> </w:t>
      </w:r>
      <w:r>
        <w:rPr>
          <w:spacing w:val="-1"/>
        </w:rPr>
        <w:t>présent</w:t>
      </w:r>
      <w:r>
        <w:rPr>
          <w:spacing w:val="1"/>
        </w:rPr>
        <w:t xml:space="preserve"> </w:t>
      </w:r>
      <w:r>
        <w:rPr>
          <w:spacing w:val="-1"/>
        </w:rPr>
        <w:t>document</w:t>
      </w:r>
      <w:r>
        <w:rPr>
          <w:spacing w:val="1"/>
        </w:rPr>
        <w:t xml:space="preserve"> </w:t>
      </w:r>
      <w:r>
        <w:rPr>
          <w:spacing w:val="-1"/>
        </w:rPr>
        <w:t>regroupe</w:t>
      </w:r>
      <w:r>
        <w:t xml:space="preserve"> </w:t>
      </w:r>
      <w:r>
        <w:rPr>
          <w:spacing w:val="-1"/>
        </w:rPr>
        <w:t>les</w:t>
      </w:r>
      <w:r>
        <w:t xml:space="preserve"> </w:t>
      </w:r>
      <w:r>
        <w:rPr>
          <w:spacing w:val="-1"/>
        </w:rPr>
        <w:t>mesures</w:t>
      </w:r>
      <w:r>
        <w:t xml:space="preserve"> </w:t>
      </w:r>
      <w:r>
        <w:rPr>
          <w:spacing w:val="-1"/>
        </w:rPr>
        <w:t>d’organisation</w:t>
      </w:r>
      <w:r>
        <w:t xml:space="preserve"> </w:t>
      </w:r>
      <w:r>
        <w:rPr>
          <w:spacing w:val="-1"/>
        </w:rPr>
        <w:t>générale</w:t>
      </w:r>
      <w:r>
        <w:t xml:space="preserve"> à </w:t>
      </w:r>
      <w:r>
        <w:rPr>
          <w:spacing w:val="-1"/>
        </w:rPr>
        <w:t>mettre</w:t>
      </w:r>
      <w:r>
        <w:t xml:space="preserve"> en</w:t>
      </w:r>
      <w:r>
        <w:rPr>
          <w:spacing w:val="-3"/>
        </w:rPr>
        <w:t xml:space="preserve"> </w:t>
      </w:r>
      <w:r>
        <w:rPr>
          <w:spacing w:val="-1"/>
        </w:rPr>
        <w:t>place</w:t>
      </w:r>
      <w:r>
        <w:t xml:space="preserve"> </w:t>
      </w:r>
      <w:r>
        <w:rPr>
          <w:spacing w:val="-1"/>
        </w:rPr>
        <w:t>lors</w:t>
      </w:r>
      <w: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la</w:t>
      </w:r>
      <w:r>
        <w:rPr>
          <w:spacing w:val="49"/>
        </w:rPr>
        <w:t xml:space="preserve"> </w:t>
      </w:r>
      <w:r>
        <w:rPr>
          <w:spacing w:val="-1"/>
        </w:rPr>
        <w:t>réalisation</w:t>
      </w:r>
      <w: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travaux</w:t>
      </w:r>
      <w:r>
        <w:t xml:space="preserve"> </w:t>
      </w:r>
      <w:r>
        <w:rPr>
          <w:spacing w:val="-1"/>
        </w:rPr>
        <w:t>sur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rPr>
          <w:spacing w:val="-1"/>
        </w:rPr>
        <w:t xml:space="preserve">CHU </w:t>
      </w:r>
      <w:r>
        <w:t xml:space="preserve">de </w:t>
      </w:r>
      <w:r>
        <w:rPr>
          <w:spacing w:val="-1"/>
        </w:rPr>
        <w:t>Rennes.</w:t>
      </w:r>
      <w:r>
        <w:t xml:space="preserve"> </w:t>
      </w:r>
      <w:r>
        <w:rPr>
          <w:spacing w:val="-2"/>
        </w:rPr>
        <w:t>Ces</w:t>
      </w:r>
      <w:r>
        <w:t xml:space="preserve"> </w:t>
      </w:r>
      <w:r>
        <w:rPr>
          <w:spacing w:val="-1"/>
        </w:rPr>
        <w:t>mesures</w:t>
      </w:r>
      <w:r>
        <w:t xml:space="preserve"> </w:t>
      </w:r>
      <w:r>
        <w:rPr>
          <w:spacing w:val="-1"/>
        </w:rPr>
        <w:t>concernent</w:t>
      </w:r>
      <w:r>
        <w:rPr>
          <w:spacing w:val="1"/>
        </w:rPr>
        <w:t xml:space="preserve"> </w:t>
      </w:r>
      <w:r>
        <w:rPr>
          <w:spacing w:val="-1"/>
        </w:rPr>
        <w:t>non</w:t>
      </w:r>
      <w:r>
        <w:t xml:space="preserve"> </w:t>
      </w:r>
      <w:r>
        <w:rPr>
          <w:spacing w:val="-1"/>
        </w:rPr>
        <w:t>seulement</w:t>
      </w:r>
      <w:r>
        <w:rPr>
          <w:spacing w:val="1"/>
        </w:rPr>
        <w:t xml:space="preserve"> </w:t>
      </w:r>
      <w:r>
        <w:rPr>
          <w:spacing w:val="-1"/>
        </w:rPr>
        <w:t>les</w:t>
      </w:r>
      <w:r>
        <w:t xml:space="preserve"> </w:t>
      </w:r>
      <w:r>
        <w:rPr>
          <w:spacing w:val="-1"/>
        </w:rPr>
        <w:t>entreprises</w:t>
      </w:r>
      <w:r>
        <w:rPr>
          <w:spacing w:val="69"/>
        </w:rPr>
        <w:t xml:space="preserve"> </w:t>
      </w:r>
      <w:r>
        <w:rPr>
          <w:spacing w:val="-1"/>
        </w:rPr>
        <w:t>intervenant</w:t>
      </w:r>
      <w:r>
        <w:rPr>
          <w:spacing w:val="1"/>
        </w:rPr>
        <w:t xml:space="preserve"> </w:t>
      </w:r>
      <w:r>
        <w:rPr>
          <w:spacing w:val="-1"/>
        </w:rPr>
        <w:t>sur</w:t>
      </w:r>
      <w:r>
        <w:rPr>
          <w:spacing w:val="1"/>
        </w:rPr>
        <w:t xml:space="preserve"> </w:t>
      </w:r>
      <w:r>
        <w:rPr>
          <w:spacing w:val="-1"/>
        </w:rPr>
        <w:t>le</w:t>
      </w:r>
      <w:r>
        <w:t xml:space="preserve"> </w:t>
      </w:r>
      <w:r>
        <w:rPr>
          <w:spacing w:val="-1"/>
        </w:rPr>
        <w:lastRenderedPageBreak/>
        <w:t>chantier</w:t>
      </w:r>
      <w:r>
        <w:rPr>
          <w:spacing w:val="-4"/>
        </w:rPr>
        <w:t xml:space="preserve"> </w:t>
      </w:r>
      <w:r>
        <w:rPr>
          <w:spacing w:val="-1"/>
        </w:rPr>
        <w:t>mais</w:t>
      </w:r>
      <w:r>
        <w:t xml:space="preserve"> </w:t>
      </w:r>
      <w:r>
        <w:rPr>
          <w:spacing w:val="-1"/>
        </w:rPr>
        <w:t>également</w:t>
      </w:r>
      <w:r>
        <w:rPr>
          <w:spacing w:val="1"/>
        </w:rPr>
        <w:t xml:space="preserve"> </w:t>
      </w:r>
      <w:r>
        <w:rPr>
          <w:spacing w:val="-1"/>
        </w:rPr>
        <w:t>les</w:t>
      </w:r>
      <w:r>
        <w:t xml:space="preserve"> </w:t>
      </w:r>
      <w:r>
        <w:rPr>
          <w:spacing w:val="-1"/>
        </w:rPr>
        <w:t>personnels</w:t>
      </w:r>
      <w: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zones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1"/>
        </w:rPr>
        <w:t>activité</w:t>
      </w:r>
      <w:r>
        <w:rPr>
          <w:spacing w:val="-2"/>
        </w:rPr>
        <w:t xml:space="preserve"> </w:t>
      </w:r>
      <w:r>
        <w:t xml:space="preserve">à </w:t>
      </w:r>
      <w:r>
        <w:rPr>
          <w:spacing w:val="-1"/>
        </w:rPr>
        <w:t>proximité</w:t>
      </w:r>
      <w:r>
        <w:rPr>
          <w:spacing w:val="-2"/>
        </w:rPr>
        <w:t xml:space="preserve"> </w:t>
      </w:r>
      <w:r>
        <w:t>des</w:t>
      </w:r>
      <w:r>
        <w:rPr>
          <w:spacing w:val="67"/>
        </w:rPr>
        <w:t xml:space="preserve"> </w:t>
      </w:r>
      <w:r>
        <w:rPr>
          <w:spacing w:val="-1"/>
        </w:rPr>
        <w:t>chantiers.</w:t>
      </w:r>
    </w:p>
    <w:p w14:paraId="11DA71C1" w14:textId="77777777" w:rsidR="00165BA0" w:rsidRDefault="00165BA0">
      <w:pPr>
        <w:rPr>
          <w:rFonts w:ascii="Times New Roman" w:eastAsia="Times New Roman" w:hAnsi="Times New Roman" w:cs="Times New Roman"/>
        </w:rPr>
      </w:pPr>
    </w:p>
    <w:p w14:paraId="044ABA88" w14:textId="77777777" w:rsidR="002675AB" w:rsidRDefault="009725FF" w:rsidP="002675AB">
      <w:pPr>
        <w:pStyle w:val="Corpsdetexte"/>
        <w:ind w:left="147" w:right="144" w:firstLine="0"/>
        <w:jc w:val="center"/>
        <w:rPr>
          <w:spacing w:val="-1"/>
        </w:rPr>
      </w:pPr>
      <w:r>
        <w:rPr>
          <w:spacing w:val="-1"/>
        </w:rPr>
        <w:t>Des</w:t>
      </w:r>
      <w:r>
        <w:t xml:space="preserve"> </w:t>
      </w:r>
      <w:r>
        <w:rPr>
          <w:spacing w:val="-1"/>
        </w:rPr>
        <w:t>documents</w:t>
      </w:r>
      <w:r>
        <w:rPr>
          <w:spacing w:val="-2"/>
        </w:rPr>
        <w:t xml:space="preserve"> </w:t>
      </w:r>
      <w:r>
        <w:t xml:space="preserve">à </w:t>
      </w:r>
      <w:r>
        <w:rPr>
          <w:spacing w:val="-1"/>
        </w:rPr>
        <w:t>remettre</w:t>
      </w:r>
      <w:r>
        <w:rPr>
          <w:spacing w:val="-2"/>
        </w:rPr>
        <w:t xml:space="preserve"> </w:t>
      </w:r>
      <w:r>
        <w:rPr>
          <w:spacing w:val="-1"/>
        </w:rPr>
        <w:t>aux</w:t>
      </w:r>
      <w:r>
        <w:t xml:space="preserve"> </w:t>
      </w:r>
      <w:r>
        <w:rPr>
          <w:spacing w:val="-1"/>
        </w:rPr>
        <w:t>entreprises</w:t>
      </w:r>
      <w:r>
        <w:rPr>
          <w:spacing w:val="-2"/>
        </w:rPr>
        <w:t xml:space="preserve"> </w:t>
      </w:r>
      <w:r>
        <w:rPr>
          <w:spacing w:val="-1"/>
        </w:rPr>
        <w:t>sont</w:t>
      </w:r>
      <w:r>
        <w:rPr>
          <w:spacing w:val="1"/>
        </w:rPr>
        <w:t xml:space="preserve"> </w:t>
      </w:r>
      <w:r>
        <w:rPr>
          <w:spacing w:val="-1"/>
        </w:rPr>
        <w:t>proposés</w:t>
      </w:r>
      <w:r w:rsidR="005D2E57">
        <w:t>.</w:t>
      </w:r>
    </w:p>
    <w:p w14:paraId="41E29679" w14:textId="77777777" w:rsidR="005D2E57" w:rsidRDefault="005D2E57" w:rsidP="002675AB">
      <w:pPr>
        <w:pStyle w:val="Corpsdetexte"/>
        <w:ind w:left="147" w:right="144" w:firstLine="0"/>
        <w:jc w:val="center"/>
        <w:rPr>
          <w:spacing w:val="-1"/>
        </w:rPr>
      </w:pPr>
    </w:p>
    <w:p w14:paraId="2CB37A19" w14:textId="77777777" w:rsidR="005D2E57" w:rsidRDefault="005D2E57" w:rsidP="002675AB">
      <w:pPr>
        <w:pStyle w:val="Corpsdetexte"/>
        <w:ind w:left="147" w:right="144" w:firstLine="0"/>
        <w:jc w:val="center"/>
        <w:rPr>
          <w:spacing w:val="-1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790"/>
        <w:gridCol w:w="1958"/>
        <w:gridCol w:w="3631"/>
        <w:gridCol w:w="1961"/>
        <w:gridCol w:w="790"/>
      </w:tblGrid>
      <w:tr w:rsidR="00165BA0" w14:paraId="2EE20F98" w14:textId="77777777">
        <w:trPr>
          <w:trHeight w:hRule="exact" w:val="4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B2B2B2"/>
          </w:tcPr>
          <w:p w14:paraId="7C5FD843" w14:textId="77777777" w:rsidR="00165BA0" w:rsidRDefault="002675AB">
            <w:r>
              <w:rPr>
                <w:spacing w:val="-1"/>
              </w:rPr>
              <w:br w:type="page"/>
            </w:r>
          </w:p>
        </w:tc>
        <w:tc>
          <w:tcPr>
            <w:tcW w:w="7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03F8719D" w14:textId="77777777" w:rsidR="00165BA0" w:rsidRDefault="009725FF">
            <w:pPr>
              <w:pStyle w:val="TableParagraph"/>
              <w:spacing w:line="411" w:lineRule="exact"/>
              <w:ind w:left="-1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/>
                <w:b/>
                <w:spacing w:val="-1"/>
                <w:sz w:val="36"/>
              </w:rPr>
              <w:t>PREVENTION</w:t>
            </w:r>
            <w:r>
              <w:rPr>
                <w:rFonts w:ascii="Times New Roman"/>
                <w:b/>
                <w:spacing w:val="-22"/>
                <w:sz w:val="3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36"/>
              </w:rPr>
              <w:t>DU</w:t>
            </w:r>
            <w:r>
              <w:rPr>
                <w:rFonts w:ascii="Times New Roman"/>
                <w:b/>
                <w:spacing w:val="-24"/>
                <w:sz w:val="3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36"/>
              </w:rPr>
              <w:t>RISQUE</w:t>
            </w:r>
            <w:r>
              <w:rPr>
                <w:rFonts w:ascii="Times New Roman"/>
                <w:b/>
                <w:spacing w:val="-23"/>
                <w:sz w:val="3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36"/>
              </w:rPr>
              <w:t>ASPERGILLAIRE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B2B2B2"/>
          </w:tcPr>
          <w:p w14:paraId="6D2B3D78" w14:textId="77777777" w:rsidR="00165BA0" w:rsidRDefault="00165BA0"/>
        </w:tc>
      </w:tr>
      <w:tr w:rsidR="00165BA0" w14:paraId="2F7457D2" w14:textId="77777777" w:rsidTr="005D2E57">
        <w:trPr>
          <w:trHeight w:hRule="exact" w:val="413"/>
        </w:trPr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2B2B2"/>
          </w:tcPr>
          <w:p w14:paraId="317CFC62" w14:textId="77777777" w:rsidR="00165BA0" w:rsidRDefault="00165BA0"/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22EAFDFD" w14:textId="77777777" w:rsidR="00165BA0" w:rsidRDefault="009725FF">
            <w:pPr>
              <w:pStyle w:val="TableParagraph"/>
              <w:spacing w:line="411" w:lineRule="exact"/>
              <w:ind w:left="-1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/>
                <w:b/>
                <w:spacing w:val="-1"/>
                <w:sz w:val="36"/>
              </w:rPr>
              <w:t>PENDANT</w:t>
            </w:r>
            <w:r>
              <w:rPr>
                <w:rFonts w:ascii="Times New Roman"/>
                <w:b/>
                <w:spacing w:val="-35"/>
                <w:sz w:val="3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36"/>
              </w:rPr>
              <w:t>TRAVAUX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2B2B2"/>
          </w:tcPr>
          <w:p w14:paraId="2C1EAA34" w14:textId="77777777" w:rsidR="00165BA0" w:rsidRDefault="00165BA0"/>
        </w:tc>
      </w:tr>
      <w:tr w:rsidR="00165BA0" w14:paraId="1BD9F475" w14:textId="77777777">
        <w:trPr>
          <w:trHeight w:hRule="exact" w:val="415"/>
        </w:trPr>
        <w:tc>
          <w:tcPr>
            <w:tcW w:w="9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2B2B2"/>
          </w:tcPr>
          <w:p w14:paraId="1D59DF58" w14:textId="77777777" w:rsidR="00165BA0" w:rsidRDefault="009725FF">
            <w:pPr>
              <w:pStyle w:val="TableParagraph"/>
              <w:spacing w:line="411" w:lineRule="exact"/>
              <w:ind w:left="2692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pacing w:val="-1"/>
                <w:sz w:val="36"/>
              </w:rPr>
              <w:t>(Organisation</w:t>
            </w:r>
            <w:r>
              <w:rPr>
                <w:rFonts w:ascii="Times New Roman" w:hAnsi="Times New Roman"/>
                <w:b/>
                <w:spacing w:val="-18"/>
                <w:sz w:val="3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36"/>
              </w:rPr>
              <w:t>générale</w:t>
            </w:r>
            <w:r>
              <w:rPr>
                <w:rFonts w:ascii="Times New Roman" w:hAnsi="Times New Roman"/>
                <w:b/>
                <w:spacing w:val="-16"/>
                <w:sz w:val="36"/>
              </w:rPr>
              <w:t xml:space="preserve"> </w:t>
            </w:r>
            <w:r>
              <w:rPr>
                <w:rFonts w:ascii="Times New Roman" w:hAnsi="Times New Roman"/>
                <w:b/>
                <w:sz w:val="36"/>
              </w:rPr>
              <w:t>)</w:t>
            </w:r>
          </w:p>
        </w:tc>
      </w:tr>
    </w:tbl>
    <w:p w14:paraId="1383FCE8" w14:textId="77777777" w:rsidR="00165BA0" w:rsidRDefault="00165BA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89FFEF" w14:textId="77777777" w:rsidR="00165BA0" w:rsidRDefault="00165BA0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14:paraId="4E2C61BE" w14:textId="77777777" w:rsidR="00165BA0" w:rsidRDefault="009725FF">
      <w:pPr>
        <w:spacing w:before="42"/>
        <w:ind w:left="1"/>
        <w:jc w:val="center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/>
          <w:b/>
          <w:i/>
          <w:sz w:val="44"/>
        </w:rPr>
        <w:t>CONCERNANT</w:t>
      </w:r>
      <w:r>
        <w:rPr>
          <w:rFonts w:ascii="Times New Roman"/>
          <w:b/>
          <w:i/>
          <w:spacing w:val="-19"/>
          <w:sz w:val="44"/>
        </w:rPr>
        <w:t xml:space="preserve"> </w:t>
      </w:r>
      <w:r>
        <w:rPr>
          <w:rFonts w:ascii="Times New Roman"/>
          <w:b/>
          <w:i/>
          <w:sz w:val="44"/>
        </w:rPr>
        <w:t>LA</w:t>
      </w:r>
      <w:r>
        <w:rPr>
          <w:rFonts w:ascii="Times New Roman"/>
          <w:b/>
          <w:i/>
          <w:spacing w:val="-19"/>
          <w:sz w:val="44"/>
        </w:rPr>
        <w:t xml:space="preserve"> </w:t>
      </w:r>
      <w:r>
        <w:rPr>
          <w:rFonts w:ascii="Times New Roman"/>
          <w:b/>
          <w:i/>
          <w:sz w:val="44"/>
        </w:rPr>
        <w:t>ZONE</w:t>
      </w:r>
      <w:r>
        <w:rPr>
          <w:rFonts w:ascii="Times New Roman"/>
          <w:b/>
          <w:i/>
          <w:spacing w:val="-19"/>
          <w:sz w:val="44"/>
        </w:rPr>
        <w:t xml:space="preserve"> </w:t>
      </w:r>
      <w:r>
        <w:rPr>
          <w:rFonts w:ascii="Times New Roman"/>
          <w:b/>
          <w:i/>
          <w:spacing w:val="-1"/>
          <w:sz w:val="44"/>
        </w:rPr>
        <w:t>DE</w:t>
      </w:r>
      <w:r>
        <w:rPr>
          <w:rFonts w:ascii="Times New Roman"/>
          <w:b/>
          <w:i/>
          <w:spacing w:val="-19"/>
          <w:sz w:val="44"/>
        </w:rPr>
        <w:t xml:space="preserve"> </w:t>
      </w:r>
      <w:r>
        <w:rPr>
          <w:rFonts w:ascii="Times New Roman"/>
          <w:b/>
          <w:i/>
          <w:sz w:val="44"/>
        </w:rPr>
        <w:t>CHANTIER</w:t>
      </w:r>
    </w:p>
    <w:p w14:paraId="17AEA1C6" w14:textId="77777777" w:rsidR="00165BA0" w:rsidRDefault="009725FF">
      <w:pPr>
        <w:spacing w:before="256"/>
        <w:ind w:left="233" w:right="22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 xml:space="preserve">En fonction </w:t>
      </w:r>
      <w:r>
        <w:rPr>
          <w:rFonts w:ascii="Times New Roman" w:hAnsi="Times New Roman"/>
          <w:b/>
          <w:spacing w:val="-2"/>
        </w:rPr>
        <w:t>de</w:t>
      </w:r>
      <w:r>
        <w:rPr>
          <w:rFonts w:ascii="Times New Roman" w:hAnsi="Times New Roman"/>
          <w:b/>
        </w:rPr>
        <w:t xml:space="preserve"> la </w:t>
      </w:r>
      <w:r>
        <w:rPr>
          <w:rFonts w:ascii="Times New Roman" w:hAnsi="Times New Roman"/>
          <w:b/>
          <w:spacing w:val="-1"/>
        </w:rPr>
        <w:t>nature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des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travaux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et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de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  <w:spacing w:val="-1"/>
        </w:rPr>
        <w:t>leur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importance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un certain nombre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  <w:spacing w:val="-1"/>
        </w:rPr>
        <w:t>de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mesures</w:t>
      </w:r>
      <w:r>
        <w:rPr>
          <w:rFonts w:ascii="Times New Roman" w:hAnsi="Times New Roman"/>
          <w:b/>
          <w:spacing w:val="57"/>
        </w:rPr>
        <w:t xml:space="preserve"> </w:t>
      </w:r>
      <w:r>
        <w:rPr>
          <w:rFonts w:ascii="Times New Roman" w:hAnsi="Times New Roman"/>
          <w:b/>
          <w:spacing w:val="-1"/>
        </w:rPr>
        <w:t>doivent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être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  <w:spacing w:val="-1"/>
        </w:rPr>
        <w:t>respectées.</w:t>
      </w:r>
    </w:p>
    <w:p w14:paraId="2180E40D" w14:textId="77777777" w:rsidR="00165BA0" w:rsidRDefault="00165BA0">
      <w:pPr>
        <w:rPr>
          <w:rFonts w:ascii="Times New Roman" w:eastAsia="Times New Roman" w:hAnsi="Times New Roman" w:cs="Times New Roman"/>
          <w:b/>
          <w:bCs/>
        </w:rPr>
      </w:pPr>
    </w:p>
    <w:p w14:paraId="68B98642" w14:textId="77777777" w:rsidR="00165BA0" w:rsidRDefault="009725FF">
      <w:pPr>
        <w:numPr>
          <w:ilvl w:val="2"/>
          <w:numId w:val="27"/>
        </w:numPr>
        <w:tabs>
          <w:tab w:val="left" w:pos="1202"/>
        </w:tabs>
        <w:spacing w:line="250" w:lineRule="exact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Information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aux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entreprises</w:t>
      </w:r>
    </w:p>
    <w:p w14:paraId="30609361" w14:textId="77777777" w:rsidR="00165BA0" w:rsidRDefault="009725FF" w:rsidP="005D2E57">
      <w:pPr>
        <w:pStyle w:val="Corpsdetexte"/>
        <w:spacing w:line="241" w:lineRule="auto"/>
        <w:ind w:left="567" w:right="130" w:firstLine="0"/>
        <w:jc w:val="both"/>
      </w:pPr>
      <w:r>
        <w:rPr>
          <w:spacing w:val="-1"/>
        </w:rPr>
        <w:t>Sur</w:t>
      </w:r>
      <w:r>
        <w:rPr>
          <w:spacing w:val="1"/>
        </w:rPr>
        <w:t xml:space="preserve"> </w:t>
      </w:r>
      <w:r>
        <w:rPr>
          <w:spacing w:val="-1"/>
        </w:rPr>
        <w:t>les</w:t>
      </w:r>
      <w:r>
        <w:t xml:space="preserve"> </w:t>
      </w:r>
      <w:r>
        <w:rPr>
          <w:spacing w:val="-1"/>
        </w:rPr>
        <w:t>risques</w:t>
      </w:r>
      <w:r>
        <w:rPr>
          <w:spacing w:val="-2"/>
        </w:rPr>
        <w:t xml:space="preserve"> </w:t>
      </w:r>
      <w:r>
        <w:rPr>
          <w:spacing w:val="-1"/>
        </w:rPr>
        <w:t>liés</w:t>
      </w:r>
      <w:r>
        <w:t xml:space="preserve"> </w:t>
      </w:r>
      <w:r>
        <w:rPr>
          <w:spacing w:val="-1"/>
        </w:rPr>
        <w:t>aux</w:t>
      </w:r>
      <w:r>
        <w:t xml:space="preserve"> </w:t>
      </w:r>
      <w:r>
        <w:rPr>
          <w:spacing w:val="-1"/>
        </w:rPr>
        <w:t>travaux</w:t>
      </w:r>
      <w:r>
        <w:t xml:space="preserve"> </w:t>
      </w:r>
      <w:r>
        <w:rPr>
          <w:spacing w:val="-1"/>
        </w:rPr>
        <w:t>notamment</w:t>
      </w:r>
      <w:r>
        <w:rPr>
          <w:spacing w:val="1"/>
        </w:rPr>
        <w:t xml:space="preserve"> </w:t>
      </w:r>
      <w:r>
        <w:rPr>
          <w:spacing w:val="-1"/>
        </w:rPr>
        <w:t>l’abattage</w:t>
      </w:r>
      <w:r>
        <w:t xml:space="preserve"> de </w:t>
      </w:r>
      <w:r>
        <w:rPr>
          <w:spacing w:val="-1"/>
        </w:rPr>
        <w:t>cloisons,</w:t>
      </w:r>
      <w:r>
        <w:rPr>
          <w:spacing w:val="-3"/>
        </w:rPr>
        <w:t xml:space="preserve"> </w:t>
      </w:r>
      <w:r>
        <w:t xml:space="preserve">la </w:t>
      </w:r>
      <w:r>
        <w:rPr>
          <w:spacing w:val="-1"/>
        </w:rPr>
        <w:t>dépose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rPr>
          <w:spacing w:val="-1"/>
        </w:rPr>
        <w:t>faux</w:t>
      </w:r>
      <w:r>
        <w:t xml:space="preserve"> </w:t>
      </w:r>
      <w:r>
        <w:rPr>
          <w:spacing w:val="-1"/>
        </w:rPr>
        <w:t>plafonds,</w:t>
      </w:r>
      <w:r>
        <w:rPr>
          <w:spacing w:val="65"/>
        </w:rPr>
        <w:t xml:space="preserve"> </w:t>
      </w:r>
      <w:r w:rsidR="005D2E57">
        <w:t xml:space="preserve">aux </w:t>
      </w:r>
      <w:r>
        <w:rPr>
          <w:spacing w:val="-1"/>
        </w:rPr>
        <w:t>travaux</w:t>
      </w:r>
      <w:r>
        <w:t xml:space="preserve"> </w:t>
      </w:r>
      <w:r>
        <w:rPr>
          <w:spacing w:val="-1"/>
        </w:rPr>
        <w:t>sur</w:t>
      </w:r>
      <w:r>
        <w:rPr>
          <w:spacing w:val="1"/>
        </w:rPr>
        <w:t xml:space="preserve"> </w:t>
      </w:r>
      <w:r>
        <w:rPr>
          <w:spacing w:val="-1"/>
        </w:rPr>
        <w:t>plâtre,</w:t>
      </w:r>
      <w:r>
        <w:rPr>
          <w:spacing w:val="-3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 xml:space="preserve">des </w:t>
      </w:r>
      <w:r>
        <w:rPr>
          <w:spacing w:val="-1"/>
        </w:rPr>
        <w:t>malades</w:t>
      </w:r>
      <w:r>
        <w:t xml:space="preserve"> </w:t>
      </w:r>
      <w:r>
        <w:rPr>
          <w:spacing w:val="-1"/>
        </w:rPr>
        <w:t>immuno-déprimés.</w:t>
      </w:r>
    </w:p>
    <w:p w14:paraId="0402BE51" w14:textId="77777777" w:rsidR="00165BA0" w:rsidRDefault="00165BA0" w:rsidP="005D2E57">
      <w:pPr>
        <w:spacing w:before="1"/>
        <w:jc w:val="both"/>
        <w:rPr>
          <w:rFonts w:ascii="Times New Roman" w:eastAsia="Times New Roman" w:hAnsi="Times New Roman" w:cs="Times New Roman"/>
        </w:rPr>
      </w:pPr>
    </w:p>
    <w:p w14:paraId="784BE73D" w14:textId="77777777" w:rsidR="00165BA0" w:rsidRDefault="009725FF">
      <w:pPr>
        <w:numPr>
          <w:ilvl w:val="2"/>
          <w:numId w:val="27"/>
        </w:numPr>
        <w:tabs>
          <w:tab w:val="left" w:pos="1202"/>
        </w:tabs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Signalisation du chantier</w:t>
      </w:r>
    </w:p>
    <w:p w14:paraId="12F309BF" w14:textId="77777777" w:rsidR="00165BA0" w:rsidRDefault="00165BA0">
      <w:pPr>
        <w:rPr>
          <w:rFonts w:ascii="Times New Roman" w:eastAsia="Times New Roman" w:hAnsi="Times New Roman" w:cs="Times New Roman"/>
          <w:b/>
          <w:bCs/>
        </w:rPr>
      </w:pPr>
    </w:p>
    <w:p w14:paraId="10C99E29" w14:textId="77777777" w:rsidR="00165BA0" w:rsidRDefault="009725FF">
      <w:pPr>
        <w:numPr>
          <w:ilvl w:val="2"/>
          <w:numId w:val="27"/>
        </w:numPr>
        <w:tabs>
          <w:tab w:val="left" w:pos="1202"/>
        </w:tabs>
        <w:spacing w:line="251" w:lineRule="exac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Accès</w:t>
      </w:r>
      <w:r>
        <w:rPr>
          <w:rFonts w:ascii="Times New Roman" w:hAnsi="Times New Roman"/>
          <w:b/>
        </w:rPr>
        <w:t xml:space="preserve"> au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1"/>
        </w:rPr>
        <w:t>chantier</w:t>
      </w:r>
    </w:p>
    <w:p w14:paraId="21C54019" w14:textId="77777777" w:rsidR="00165BA0" w:rsidRDefault="009725FF">
      <w:pPr>
        <w:pStyle w:val="Corpsdetexte"/>
        <w:numPr>
          <w:ilvl w:val="3"/>
          <w:numId w:val="27"/>
        </w:numPr>
        <w:tabs>
          <w:tab w:val="left" w:pos="1915"/>
        </w:tabs>
        <w:ind w:right="267"/>
      </w:pPr>
      <w:r>
        <w:rPr>
          <w:spacing w:val="-1"/>
        </w:rPr>
        <w:t>Chaque</w:t>
      </w:r>
      <w:r>
        <w:rPr>
          <w:spacing w:val="-2"/>
        </w:rPr>
        <w:t xml:space="preserve"> </w:t>
      </w:r>
      <w:r>
        <w:rPr>
          <w:spacing w:val="-1"/>
        </w:rPr>
        <w:t>fois</w:t>
      </w:r>
      <w:r>
        <w:t xml:space="preserve"> que </w:t>
      </w:r>
      <w:r>
        <w:rPr>
          <w:spacing w:val="-1"/>
        </w:rPr>
        <w:t>possible</w:t>
      </w:r>
      <w:r>
        <w:t xml:space="preserve"> </w:t>
      </w:r>
      <w:r>
        <w:rPr>
          <w:spacing w:val="-1"/>
        </w:rPr>
        <w:t>l’accès</w:t>
      </w:r>
      <w:r>
        <w:t xml:space="preserve"> au</w:t>
      </w:r>
      <w:r>
        <w:rPr>
          <w:spacing w:val="-3"/>
        </w:rPr>
        <w:t xml:space="preserve"> </w:t>
      </w:r>
      <w:r>
        <w:rPr>
          <w:spacing w:val="-1"/>
        </w:rPr>
        <w:t>chantier</w:t>
      </w:r>
      <w:r>
        <w:rPr>
          <w:spacing w:val="1"/>
        </w:rP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matériaux</w:t>
      </w:r>
      <w:r>
        <w:rPr>
          <w:spacing w:val="-3"/>
        </w:rPr>
        <w:t xml:space="preserve"> </w:t>
      </w:r>
      <w:r>
        <w:t>et</w:t>
      </w:r>
      <w:r>
        <w:rPr>
          <w:spacing w:val="1"/>
        </w:rP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ouvriers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fera</w:t>
      </w:r>
      <w:r>
        <w:rPr>
          <w:spacing w:val="47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rPr>
          <w:spacing w:val="-1"/>
        </w:rPr>
        <w:t>une</w:t>
      </w:r>
      <w:r>
        <w:t xml:space="preserve"> </w:t>
      </w:r>
      <w:r>
        <w:rPr>
          <w:spacing w:val="-1"/>
        </w:rPr>
        <w:t>entrée</w:t>
      </w:r>
      <w:r>
        <w:t xml:space="preserve"> </w:t>
      </w:r>
      <w:r>
        <w:rPr>
          <w:spacing w:val="-1"/>
        </w:rPr>
        <w:t>séparée</w:t>
      </w:r>
      <w:r>
        <w:rPr>
          <w:spacing w:val="-2"/>
        </w:rPr>
        <w:t xml:space="preserve"> </w:t>
      </w:r>
      <w:r>
        <w:rPr>
          <w:spacing w:val="-1"/>
        </w:rPr>
        <w:t>afin</w:t>
      </w:r>
      <w:r>
        <w:rPr>
          <w:spacing w:val="-3"/>
        </w:rPr>
        <w:t xml:space="preserve"> </w:t>
      </w:r>
      <w:r>
        <w:rPr>
          <w:spacing w:val="-1"/>
        </w:rPr>
        <w:t>d’éviter</w:t>
      </w:r>
      <w:r>
        <w:rPr>
          <w:spacing w:val="-2"/>
        </w:rPr>
        <w:t xml:space="preserve"> </w:t>
      </w:r>
      <w:r>
        <w:t xml:space="preserve">le </w:t>
      </w:r>
      <w:r>
        <w:rPr>
          <w:spacing w:val="-1"/>
        </w:rPr>
        <w:t>passage</w:t>
      </w:r>
      <w:r>
        <w:t xml:space="preserve"> </w:t>
      </w:r>
      <w:r>
        <w:rPr>
          <w:spacing w:val="-1"/>
        </w:rPr>
        <w:t>dans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rPr>
          <w:spacing w:val="-1"/>
        </w:rPr>
        <w:t>zones</w:t>
      </w:r>
      <w:r>
        <w:t xml:space="preserve"> où </w:t>
      </w:r>
      <w:r>
        <w:rPr>
          <w:spacing w:val="-1"/>
        </w:rPr>
        <w:t>l’activité</w:t>
      </w:r>
      <w:r>
        <w:rPr>
          <w:spacing w:val="53"/>
        </w:rPr>
        <w:t xml:space="preserve"> </w:t>
      </w:r>
      <w:r>
        <w:rPr>
          <w:spacing w:val="-1"/>
        </w:rPr>
        <w:t>hospitalière</w:t>
      </w:r>
      <w:r>
        <w:rPr>
          <w:spacing w:val="-2"/>
        </w:rPr>
        <w:t xml:space="preserve"> </w:t>
      </w:r>
      <w:r>
        <w:t xml:space="preserve">se </w:t>
      </w:r>
      <w:r>
        <w:rPr>
          <w:spacing w:val="-1"/>
        </w:rPr>
        <w:t>poursuit.</w:t>
      </w:r>
    </w:p>
    <w:p w14:paraId="2738B136" w14:textId="77777777" w:rsidR="00165BA0" w:rsidRDefault="009725FF">
      <w:pPr>
        <w:pStyle w:val="Corpsdetexte"/>
        <w:numPr>
          <w:ilvl w:val="3"/>
          <w:numId w:val="27"/>
        </w:numPr>
        <w:tabs>
          <w:tab w:val="left" w:pos="1915"/>
        </w:tabs>
        <w:spacing w:before="1"/>
        <w:ind w:right="130"/>
      </w:pPr>
      <w:r>
        <w:rPr>
          <w:spacing w:val="-1"/>
        </w:rPr>
        <w:t>Chaque</w:t>
      </w:r>
      <w:r>
        <w:rPr>
          <w:spacing w:val="-2"/>
        </w:rPr>
        <w:t xml:space="preserve"> </w:t>
      </w:r>
      <w:r>
        <w:rPr>
          <w:spacing w:val="-1"/>
        </w:rPr>
        <w:t>fois</w:t>
      </w:r>
      <w:r>
        <w:t xml:space="preserve"> que </w:t>
      </w:r>
      <w:r>
        <w:rPr>
          <w:spacing w:val="-1"/>
        </w:rPr>
        <w:t>possible</w:t>
      </w:r>
      <w:r>
        <w:t xml:space="preserve"> </w:t>
      </w:r>
      <w:r>
        <w:rPr>
          <w:spacing w:val="-2"/>
        </w:rPr>
        <w:t>un</w:t>
      </w:r>
      <w:r>
        <w:t xml:space="preserve"> </w:t>
      </w:r>
      <w:r>
        <w:rPr>
          <w:spacing w:val="-1"/>
        </w:rPr>
        <w:t>ascenseur</w:t>
      </w:r>
      <w:r>
        <w:rPr>
          <w:spacing w:val="1"/>
        </w:rPr>
        <w:t xml:space="preserve"> </w:t>
      </w:r>
      <w:r>
        <w:rPr>
          <w:spacing w:val="-1"/>
        </w:rPr>
        <w:t>spécifique</w:t>
      </w:r>
      <w:r>
        <w:rPr>
          <w:spacing w:val="-2"/>
        </w:rPr>
        <w:t xml:space="preserve"> </w:t>
      </w:r>
      <w:r>
        <w:rPr>
          <w:spacing w:val="-1"/>
        </w:rPr>
        <w:t>sera</w:t>
      </w:r>
      <w:r>
        <w:rPr>
          <w:spacing w:val="-2"/>
        </w:rPr>
        <w:t xml:space="preserve"> </w:t>
      </w:r>
      <w:r>
        <w:rPr>
          <w:spacing w:val="-1"/>
        </w:rPr>
        <w:t>réservé.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cas</w:t>
      </w:r>
      <w:r>
        <w:rPr>
          <w:spacing w:val="55"/>
        </w:rPr>
        <w:t xml:space="preserve"> </w:t>
      </w:r>
      <w:r>
        <w:rPr>
          <w:spacing w:val="-1"/>
        </w:rPr>
        <w:t>d’impossibilité,</w:t>
      </w:r>
      <w:r>
        <w:rPr>
          <w:spacing w:val="-3"/>
        </w:rPr>
        <w:t xml:space="preserve"> </w:t>
      </w:r>
      <w:r>
        <w:rPr>
          <w:spacing w:val="-1"/>
        </w:rPr>
        <w:t>l’utilisation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1"/>
        </w:rPr>
        <w:t>l’ascenseur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rPr>
          <w:spacing w:val="-1"/>
        </w:rPr>
        <w:t>fera</w:t>
      </w:r>
      <w:r>
        <w:t xml:space="preserve"> </w:t>
      </w:r>
      <w:r>
        <w:rPr>
          <w:spacing w:val="-1"/>
        </w:rPr>
        <w:t>sur</w:t>
      </w:r>
      <w:r>
        <w:rPr>
          <w:spacing w:val="1"/>
        </w:rP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horaires</w:t>
      </w:r>
      <w:r>
        <w:rPr>
          <w:spacing w:val="-2"/>
        </w:rPr>
        <w:t xml:space="preserve"> </w:t>
      </w:r>
      <w:r>
        <w:rPr>
          <w:spacing w:val="-1"/>
        </w:rPr>
        <w:t>pré-établis</w:t>
      </w:r>
      <w:r>
        <w:t xml:space="preserve"> </w:t>
      </w:r>
      <w:r>
        <w:rPr>
          <w:spacing w:val="-1"/>
        </w:rPr>
        <w:t>et</w:t>
      </w:r>
      <w:r>
        <w:t xml:space="preserve"> un</w:t>
      </w:r>
      <w:r>
        <w:rPr>
          <w:spacing w:val="65"/>
        </w:rPr>
        <w:t xml:space="preserve"> </w:t>
      </w:r>
      <w:r>
        <w:rPr>
          <w:spacing w:val="-1"/>
        </w:rPr>
        <w:t>nettoyage</w:t>
      </w:r>
      <w:r>
        <w:t xml:space="preserve"> des </w:t>
      </w:r>
      <w:r>
        <w:rPr>
          <w:spacing w:val="-1"/>
        </w:rPr>
        <w:t>sols</w:t>
      </w:r>
      <w:r>
        <w:rPr>
          <w:spacing w:val="-2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1"/>
        </w:rPr>
        <w:t>balayage</w:t>
      </w:r>
      <w:r>
        <w:t xml:space="preserve"> </w:t>
      </w:r>
      <w:r>
        <w:rPr>
          <w:spacing w:val="-1"/>
        </w:rPr>
        <w:t>humide</w:t>
      </w:r>
      <w:r>
        <w:t xml:space="preserve"> </w:t>
      </w:r>
      <w:r>
        <w:rPr>
          <w:spacing w:val="-1"/>
        </w:rPr>
        <w:t>sera</w:t>
      </w:r>
      <w:r>
        <w:t xml:space="preserve"> </w:t>
      </w:r>
      <w:r>
        <w:rPr>
          <w:spacing w:val="-1"/>
        </w:rPr>
        <w:t>prévu</w:t>
      </w:r>
      <w:r>
        <w:t xml:space="preserve"> à la</w:t>
      </w:r>
      <w:r>
        <w:rPr>
          <w:spacing w:val="-2"/>
        </w:rPr>
        <w:t xml:space="preserve"> </w:t>
      </w:r>
      <w:r>
        <w:t>fin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rPr>
          <w:spacing w:val="-1"/>
        </w:rPr>
        <w:t>tranches</w:t>
      </w:r>
      <w:r>
        <w:t xml:space="preserve"> </w:t>
      </w:r>
      <w:r>
        <w:rPr>
          <w:spacing w:val="-1"/>
        </w:rPr>
        <w:t>horaires</w:t>
      </w:r>
      <w:r>
        <w:rPr>
          <w:spacing w:val="33"/>
        </w:rPr>
        <w:t xml:space="preserve"> </w:t>
      </w:r>
      <w:r>
        <w:rPr>
          <w:spacing w:val="-1"/>
        </w:rPr>
        <w:t>réservées.</w:t>
      </w:r>
    </w:p>
    <w:p w14:paraId="44F32BF3" w14:textId="77777777" w:rsidR="00165BA0" w:rsidRDefault="00165BA0">
      <w:pPr>
        <w:spacing w:before="5"/>
        <w:rPr>
          <w:rFonts w:ascii="Times New Roman" w:eastAsia="Times New Roman" w:hAnsi="Times New Roman" w:cs="Times New Roman"/>
        </w:rPr>
      </w:pPr>
    </w:p>
    <w:p w14:paraId="3FE9E01F" w14:textId="77777777" w:rsidR="00165BA0" w:rsidRDefault="009725FF">
      <w:pPr>
        <w:numPr>
          <w:ilvl w:val="2"/>
          <w:numId w:val="27"/>
        </w:numPr>
        <w:tabs>
          <w:tab w:val="left" w:pos="1202"/>
        </w:tabs>
        <w:spacing w:line="250" w:lineRule="exac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Fermeture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hermétique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des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zones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de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travaux</w:t>
      </w:r>
    </w:p>
    <w:p w14:paraId="0A47CCBF" w14:textId="77777777" w:rsidR="00165BA0" w:rsidRDefault="009725FF" w:rsidP="005D2E57">
      <w:pPr>
        <w:pStyle w:val="Corpsdetexte"/>
        <w:numPr>
          <w:ilvl w:val="3"/>
          <w:numId w:val="27"/>
        </w:numPr>
        <w:tabs>
          <w:tab w:val="left" w:pos="1915"/>
        </w:tabs>
        <w:ind w:right="267"/>
        <w:jc w:val="both"/>
      </w:pPr>
      <w:r>
        <w:rPr>
          <w:spacing w:val="-1"/>
        </w:rPr>
        <w:t>Pour</w:t>
      </w:r>
      <w:r>
        <w:rPr>
          <w:spacing w:val="1"/>
        </w:rP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travaux</w:t>
      </w:r>
      <w:r>
        <w:t xml:space="preserve"> de</w:t>
      </w:r>
      <w:r>
        <w:rPr>
          <w:spacing w:val="-2"/>
        </w:rPr>
        <w:t xml:space="preserve"> </w:t>
      </w:r>
      <w:r>
        <w:rPr>
          <w:spacing w:val="-1"/>
        </w:rPr>
        <w:t>longue</w:t>
      </w:r>
      <w:r>
        <w:rPr>
          <w:spacing w:val="-2"/>
        </w:rPr>
        <w:t xml:space="preserve"> </w:t>
      </w:r>
      <w:r>
        <w:rPr>
          <w:spacing w:val="-1"/>
        </w:rPr>
        <w:t>durée,</w:t>
      </w:r>
      <w:r>
        <w:t xml:space="preserve"> la</w:t>
      </w:r>
      <w:r>
        <w:rPr>
          <w:spacing w:val="-2"/>
        </w:rPr>
        <w:t xml:space="preserve"> </w:t>
      </w:r>
      <w:r>
        <w:rPr>
          <w:spacing w:val="-1"/>
        </w:rPr>
        <w:t>solution</w:t>
      </w:r>
      <w:r>
        <w:rPr>
          <w:spacing w:val="-3"/>
        </w:rPr>
        <w:t xml:space="preserve"> </w:t>
      </w:r>
      <w:r>
        <w:t xml:space="preserve">la </w:t>
      </w:r>
      <w:r>
        <w:rPr>
          <w:spacing w:val="-1"/>
        </w:rPr>
        <w:t>plus</w:t>
      </w:r>
      <w:r>
        <w:rPr>
          <w:spacing w:val="-2"/>
        </w:rPr>
        <w:t xml:space="preserve"> </w:t>
      </w:r>
      <w:r>
        <w:rPr>
          <w:spacing w:val="-1"/>
        </w:rPr>
        <w:t>efficace</w:t>
      </w:r>
      <w:r>
        <w:t xml:space="preserve"> </w:t>
      </w:r>
      <w:r>
        <w:rPr>
          <w:spacing w:val="-1"/>
        </w:rPr>
        <w:t>est</w:t>
      </w:r>
      <w:r>
        <w:rPr>
          <w:spacing w:val="-2"/>
        </w:rPr>
        <w:t xml:space="preserve"> </w:t>
      </w:r>
      <w:r>
        <w:t xml:space="preserve">le </w:t>
      </w:r>
      <w:r>
        <w:rPr>
          <w:spacing w:val="-1"/>
        </w:rPr>
        <w:t>cloisonnement</w:t>
      </w:r>
      <w:r>
        <w:rPr>
          <w:spacing w:val="63"/>
        </w:rPr>
        <w:t xml:space="preserve"> </w:t>
      </w:r>
      <w:r>
        <w:t>en «</w:t>
      </w:r>
      <w:r>
        <w:rPr>
          <w:spacing w:val="-5"/>
        </w:rPr>
        <w:t xml:space="preserve"> </w:t>
      </w:r>
      <w:r>
        <w:t>dur</w:t>
      </w:r>
      <w:r>
        <w:rPr>
          <w:spacing w:val="3"/>
        </w:rPr>
        <w:t xml:space="preserve"> </w:t>
      </w:r>
      <w:r>
        <w:rPr>
          <w:spacing w:val="-3"/>
        </w:rPr>
        <w:t>»,</w:t>
      </w:r>
      <w:r>
        <w:t xml:space="preserve"> attention</w:t>
      </w:r>
      <w:r>
        <w:rPr>
          <w:spacing w:val="-3"/>
        </w:rPr>
        <w:t xml:space="preserve"> </w:t>
      </w:r>
      <w:r>
        <w:rPr>
          <w:spacing w:val="-1"/>
        </w:rPr>
        <w:t>cependant,</w:t>
      </w:r>
      <w:r>
        <w:rPr>
          <w:spacing w:val="-3"/>
        </w:rPr>
        <w:t xml:space="preserve"> </w:t>
      </w:r>
      <w:r>
        <w:t xml:space="preserve">la </w:t>
      </w:r>
      <w:r>
        <w:rPr>
          <w:spacing w:val="-1"/>
        </w:rPr>
        <w:t>phase</w:t>
      </w:r>
      <w:r>
        <w:rPr>
          <w:spacing w:val="-2"/>
        </w:rPr>
        <w:t xml:space="preserve"> </w:t>
      </w:r>
      <w:r>
        <w:t xml:space="preserve">de </w:t>
      </w:r>
      <w:r>
        <w:rPr>
          <w:spacing w:val="-1"/>
        </w:rPr>
        <w:t>construction</w:t>
      </w:r>
      <w:r>
        <w:t xml:space="preserve"> et</w:t>
      </w:r>
      <w:r>
        <w:rPr>
          <w:spacing w:val="1"/>
        </w:rP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démolition</w:t>
      </w:r>
      <w:r>
        <w:rPr>
          <w:spacing w:val="-3"/>
        </w:rPr>
        <w:t xml:space="preserve"> </w:t>
      </w:r>
      <w:r>
        <w:rPr>
          <w:spacing w:val="-1"/>
        </w:rPr>
        <w:t>est</w:t>
      </w:r>
      <w:r>
        <w:rPr>
          <w:spacing w:val="43"/>
        </w:rPr>
        <w:t xml:space="preserve"> </w:t>
      </w:r>
      <w:r>
        <w:rPr>
          <w:spacing w:val="-1"/>
        </w:rPr>
        <w:t>génératrice</w:t>
      </w:r>
      <w:r>
        <w:t xml:space="preserve"> de</w:t>
      </w:r>
      <w:r>
        <w:rPr>
          <w:spacing w:val="-2"/>
        </w:rPr>
        <w:t xml:space="preserve"> </w:t>
      </w:r>
      <w:r>
        <w:rPr>
          <w:spacing w:val="-1"/>
        </w:rPr>
        <w:t>poussières.</w:t>
      </w:r>
      <w:r>
        <w:rPr>
          <w:spacing w:val="-3"/>
        </w:rP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protections</w:t>
      </w:r>
      <w: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polyane</w:t>
      </w:r>
      <w:r>
        <w:rPr>
          <w:spacing w:val="-2"/>
        </w:rPr>
        <w:t xml:space="preserve"> </w:t>
      </w:r>
      <w:r>
        <w:rPr>
          <w:spacing w:val="-1"/>
        </w:rPr>
        <w:t>peuvent</w:t>
      </w:r>
      <w:r>
        <w:rPr>
          <w:spacing w:val="1"/>
        </w:rPr>
        <w:t xml:space="preserve"> </w:t>
      </w:r>
      <w:r>
        <w:rPr>
          <w:spacing w:val="-1"/>
        </w:rPr>
        <w:t>être</w:t>
      </w:r>
      <w:r>
        <w:t xml:space="preserve"> </w:t>
      </w:r>
      <w:r>
        <w:rPr>
          <w:spacing w:val="-1"/>
        </w:rPr>
        <w:t>utilisées</w:t>
      </w:r>
      <w:r>
        <w:t xml:space="preserve"> </w:t>
      </w:r>
      <w:r>
        <w:rPr>
          <w:spacing w:val="-1"/>
        </w:rPr>
        <w:t>pour</w:t>
      </w:r>
      <w:r>
        <w:rPr>
          <w:spacing w:val="65"/>
        </w:rPr>
        <w:t xml:space="preserve"> </w:t>
      </w:r>
      <w:r>
        <w:rPr>
          <w:spacing w:val="-1"/>
        </w:rPr>
        <w:t>isoler</w:t>
      </w:r>
      <w:r>
        <w:rPr>
          <w:spacing w:val="-2"/>
        </w:rPr>
        <w:t xml:space="preserve"> </w:t>
      </w:r>
      <w:r>
        <w:t xml:space="preserve">la </w:t>
      </w:r>
      <w:r>
        <w:rPr>
          <w:spacing w:val="-1"/>
        </w:rPr>
        <w:t>zone</w:t>
      </w:r>
      <w:r>
        <w:rPr>
          <w:spacing w:val="-2"/>
        </w:rPr>
        <w:t xml:space="preserve"> </w:t>
      </w:r>
      <w:r>
        <w:t xml:space="preserve">à </w:t>
      </w:r>
      <w:r>
        <w:rPr>
          <w:spacing w:val="-1"/>
        </w:rPr>
        <w:t>traiter</w:t>
      </w:r>
      <w:r>
        <w:rPr>
          <w:spacing w:val="-2"/>
        </w:rPr>
        <w:t xml:space="preserve"> </w:t>
      </w:r>
      <w:r>
        <w:t>lors</w:t>
      </w:r>
      <w:r>
        <w:rPr>
          <w:spacing w:val="-2"/>
        </w:rPr>
        <w:t xml:space="preserve"> de</w:t>
      </w:r>
      <w:r>
        <w:t xml:space="preserve"> ces</w:t>
      </w:r>
      <w:r>
        <w:rPr>
          <w:spacing w:val="-2"/>
        </w:rPr>
        <w:t xml:space="preserve"> </w:t>
      </w:r>
      <w:r>
        <w:rPr>
          <w:spacing w:val="-1"/>
        </w:rPr>
        <w:t>étapes.</w:t>
      </w:r>
    </w:p>
    <w:p w14:paraId="7F8679CC" w14:textId="77777777" w:rsidR="00165BA0" w:rsidRDefault="009725FF" w:rsidP="005D2E57">
      <w:pPr>
        <w:pStyle w:val="Corpsdetexte"/>
        <w:numPr>
          <w:ilvl w:val="3"/>
          <w:numId w:val="27"/>
        </w:numPr>
        <w:tabs>
          <w:tab w:val="left" w:pos="1915"/>
        </w:tabs>
        <w:spacing w:line="251" w:lineRule="exact"/>
        <w:jc w:val="both"/>
      </w:pPr>
      <w:r>
        <w:rPr>
          <w:spacing w:val="-1"/>
        </w:rPr>
        <w:t>Les</w:t>
      </w:r>
      <w:r>
        <w:t xml:space="preserve"> </w:t>
      </w:r>
      <w:r>
        <w:rPr>
          <w:spacing w:val="-1"/>
        </w:rPr>
        <w:t>feuilles</w:t>
      </w:r>
      <w:r>
        <w:t xml:space="preserve"> de</w:t>
      </w:r>
      <w:r>
        <w:rPr>
          <w:spacing w:val="-2"/>
        </w:rPr>
        <w:t xml:space="preserve"> </w:t>
      </w:r>
      <w:r>
        <w:rPr>
          <w:spacing w:val="-1"/>
        </w:rPr>
        <w:t>polyane</w:t>
      </w:r>
      <w:r>
        <w:rPr>
          <w:spacing w:val="-2"/>
        </w:rPr>
        <w:t xml:space="preserve"> </w:t>
      </w:r>
      <w:r>
        <w:rPr>
          <w:spacing w:val="-1"/>
        </w:rPr>
        <w:t>sont</w:t>
      </w:r>
      <w:r>
        <w:rPr>
          <w:spacing w:val="-2"/>
        </w:rPr>
        <w:t xml:space="preserve"> </w:t>
      </w:r>
      <w:r>
        <w:rPr>
          <w:spacing w:val="-1"/>
        </w:rPr>
        <w:t>plutôt</w:t>
      </w:r>
      <w:r>
        <w:rPr>
          <w:spacing w:val="-2"/>
        </w:rPr>
        <w:t xml:space="preserve"> </w:t>
      </w:r>
      <w:r>
        <w:rPr>
          <w:spacing w:val="-1"/>
        </w:rPr>
        <w:t>indiquées</w:t>
      </w:r>
      <w:r>
        <w:t xml:space="preserve"> </w:t>
      </w:r>
      <w:r>
        <w:rPr>
          <w:spacing w:val="-1"/>
        </w:rPr>
        <w:t>pour</w:t>
      </w:r>
      <w:r>
        <w:rPr>
          <w:spacing w:val="1"/>
        </w:rP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travaux</w:t>
      </w:r>
      <w:r>
        <w:t xml:space="preserve"> de</w:t>
      </w:r>
      <w:r>
        <w:rPr>
          <w:spacing w:val="-2"/>
        </w:rPr>
        <w:t xml:space="preserve"> </w:t>
      </w:r>
      <w:r>
        <w:rPr>
          <w:spacing w:val="-1"/>
        </w:rPr>
        <w:t>courte</w:t>
      </w:r>
      <w:r>
        <w:t xml:space="preserve"> </w:t>
      </w:r>
      <w:r>
        <w:rPr>
          <w:spacing w:val="-1"/>
        </w:rPr>
        <w:t>durée.</w:t>
      </w:r>
    </w:p>
    <w:p w14:paraId="64FB9313" w14:textId="77777777" w:rsidR="00165BA0" w:rsidRDefault="009725FF" w:rsidP="005D2E57">
      <w:pPr>
        <w:pStyle w:val="Corpsdetexte"/>
        <w:numPr>
          <w:ilvl w:val="3"/>
          <w:numId w:val="27"/>
        </w:numPr>
        <w:tabs>
          <w:tab w:val="left" w:pos="1915"/>
        </w:tabs>
        <w:ind w:right="445"/>
        <w:jc w:val="both"/>
      </w:pPr>
      <w:r>
        <w:rPr>
          <w:spacing w:val="-1"/>
        </w:rPr>
        <w:t>Les</w:t>
      </w:r>
      <w:r>
        <w:t xml:space="preserve"> </w:t>
      </w:r>
      <w:r>
        <w:rPr>
          <w:spacing w:val="-1"/>
        </w:rPr>
        <w:t>fenêtres</w:t>
      </w:r>
      <w:r>
        <w:t xml:space="preserve"> du </w:t>
      </w:r>
      <w:r>
        <w:rPr>
          <w:spacing w:val="-1"/>
        </w:rPr>
        <w:t>chantier</w:t>
      </w:r>
      <w:r>
        <w:rPr>
          <w:spacing w:val="1"/>
        </w:rPr>
        <w:t xml:space="preserve"> </w:t>
      </w:r>
      <w:r>
        <w:rPr>
          <w:spacing w:val="-1"/>
        </w:rPr>
        <w:t>seront</w:t>
      </w:r>
      <w:r>
        <w:rPr>
          <w:spacing w:val="1"/>
        </w:rPr>
        <w:t xml:space="preserve"> </w:t>
      </w:r>
      <w:r>
        <w:rPr>
          <w:spacing w:val="-1"/>
        </w:rPr>
        <w:t>maintenues</w:t>
      </w:r>
      <w:r>
        <w:rPr>
          <w:spacing w:val="-2"/>
        </w:rPr>
        <w:t xml:space="preserve"> </w:t>
      </w:r>
      <w:r>
        <w:rPr>
          <w:spacing w:val="-1"/>
        </w:rPr>
        <w:t>fermées</w:t>
      </w:r>
      <w:r>
        <w:t xml:space="preserve"> et</w:t>
      </w:r>
      <w:r>
        <w:rPr>
          <w:spacing w:val="-2"/>
        </w:rPr>
        <w:t xml:space="preserve"> </w:t>
      </w:r>
      <w:r>
        <w:rPr>
          <w:spacing w:val="-1"/>
        </w:rPr>
        <w:t>l’encadrement</w:t>
      </w:r>
      <w:r>
        <w:rPr>
          <w:spacing w:val="1"/>
        </w:rPr>
        <w:t xml:space="preserve"> </w:t>
      </w:r>
      <w:r>
        <w:rPr>
          <w:spacing w:val="-1"/>
        </w:rPr>
        <w:t>obturé</w:t>
      </w:r>
      <w:r>
        <w:t xml:space="preserve"> </w:t>
      </w:r>
      <w:r>
        <w:rPr>
          <w:spacing w:val="-1"/>
        </w:rPr>
        <w:t>par</w:t>
      </w:r>
      <w:r>
        <w:rPr>
          <w:spacing w:val="49"/>
        </w:rPr>
        <w:t xml:space="preserve"> </w:t>
      </w:r>
      <w:r>
        <w:t xml:space="preserve">des </w:t>
      </w:r>
      <w:r>
        <w:rPr>
          <w:spacing w:val="-1"/>
        </w:rPr>
        <w:t>bandes</w:t>
      </w:r>
      <w:r>
        <w:rPr>
          <w:spacing w:val="-2"/>
        </w:rPr>
        <w:t xml:space="preserve"> </w:t>
      </w:r>
      <w:r>
        <w:rPr>
          <w:spacing w:val="-1"/>
        </w:rPr>
        <w:t>adhésives.</w:t>
      </w:r>
    </w:p>
    <w:p w14:paraId="2246256F" w14:textId="77777777" w:rsidR="00165BA0" w:rsidRDefault="009725FF" w:rsidP="005D2E57">
      <w:pPr>
        <w:pStyle w:val="Corpsdetexte"/>
        <w:numPr>
          <w:ilvl w:val="3"/>
          <w:numId w:val="27"/>
        </w:numPr>
        <w:tabs>
          <w:tab w:val="left" w:pos="1915"/>
        </w:tabs>
        <w:ind w:right="639"/>
        <w:jc w:val="both"/>
      </w:pPr>
      <w:r>
        <w:rPr>
          <w:spacing w:val="-1"/>
        </w:rPr>
        <w:t>Lorsque</w:t>
      </w:r>
      <w:r>
        <w:t xml:space="preserve"> </w:t>
      </w:r>
      <w:r>
        <w:rPr>
          <w:spacing w:val="-1"/>
        </w:rPr>
        <w:t>les</w:t>
      </w:r>
      <w:r>
        <w:t xml:space="preserve"> </w:t>
      </w:r>
      <w:r>
        <w:rPr>
          <w:spacing w:val="-1"/>
        </w:rPr>
        <w:t>travaux</w:t>
      </w:r>
      <w:r>
        <w:t xml:space="preserve"> </w:t>
      </w:r>
      <w:r>
        <w:rPr>
          <w:spacing w:val="-2"/>
        </w:rPr>
        <w:t>ne</w:t>
      </w:r>
      <w:r>
        <w:t xml:space="preserve"> </w:t>
      </w:r>
      <w:r>
        <w:rPr>
          <w:spacing w:val="-1"/>
        </w:rPr>
        <w:t>concernent</w:t>
      </w:r>
      <w:r>
        <w:rPr>
          <w:spacing w:val="-2"/>
        </w:rPr>
        <w:t xml:space="preserve"> </w:t>
      </w:r>
      <w:r>
        <w:t>qu’un</w:t>
      </w:r>
      <w:r>
        <w:rPr>
          <w:spacing w:val="-3"/>
        </w:rPr>
        <w:t xml:space="preserve"> </w:t>
      </w:r>
      <w:r>
        <w:rPr>
          <w:spacing w:val="-1"/>
        </w:rPr>
        <w:t>seul</w:t>
      </w:r>
      <w:r>
        <w:rPr>
          <w:spacing w:val="1"/>
        </w:rPr>
        <w:t xml:space="preserve"> </w:t>
      </w:r>
      <w:r>
        <w:rPr>
          <w:spacing w:val="-1"/>
        </w:rPr>
        <w:t>local,</w:t>
      </w:r>
      <w:r>
        <w:t xml:space="preserve"> </w:t>
      </w:r>
      <w:r>
        <w:rPr>
          <w:spacing w:val="-1"/>
        </w:rPr>
        <w:t>l’obturation</w:t>
      </w:r>
      <w: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portes</w:t>
      </w:r>
      <w:r>
        <w:rPr>
          <w:spacing w:val="-2"/>
        </w:rPr>
        <w:t xml:space="preserve"> </w:t>
      </w:r>
      <w:r>
        <w:t>et</w:t>
      </w:r>
      <w:r>
        <w:rPr>
          <w:spacing w:val="45"/>
        </w:rPr>
        <w:t xml:space="preserve"> </w:t>
      </w:r>
      <w:r>
        <w:rPr>
          <w:spacing w:val="-1"/>
        </w:rPr>
        <w:t>fenêtres</w:t>
      </w:r>
      <w:r>
        <w:t xml:space="preserve"> </w:t>
      </w:r>
      <w:r>
        <w:rPr>
          <w:spacing w:val="-1"/>
        </w:rPr>
        <w:t>par</w:t>
      </w:r>
      <w:r>
        <w:rPr>
          <w:spacing w:val="1"/>
        </w:rP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bandes</w:t>
      </w:r>
      <w:r>
        <w:rPr>
          <w:spacing w:val="-2"/>
        </w:rPr>
        <w:t xml:space="preserve"> </w:t>
      </w:r>
      <w:r>
        <w:rPr>
          <w:spacing w:val="-1"/>
        </w:rPr>
        <w:t>adhésives</w:t>
      </w:r>
      <w:r>
        <w:rPr>
          <w:spacing w:val="-2"/>
        </w:rPr>
        <w:t xml:space="preserve"> </w:t>
      </w:r>
      <w:r>
        <w:rPr>
          <w:spacing w:val="-1"/>
        </w:rPr>
        <w:t>lors</w:t>
      </w:r>
      <w:r>
        <w:t xml:space="preserve"> de</w:t>
      </w:r>
      <w:r>
        <w:rPr>
          <w:spacing w:val="-2"/>
        </w:rPr>
        <w:t xml:space="preserve"> </w:t>
      </w:r>
      <w:r>
        <w:t xml:space="preserve">la </w:t>
      </w:r>
      <w:r>
        <w:rPr>
          <w:spacing w:val="-1"/>
        </w:rPr>
        <w:t>durée</w:t>
      </w:r>
      <w:r>
        <w:t xml:space="preserve"> des</w:t>
      </w:r>
      <w:r>
        <w:rPr>
          <w:spacing w:val="-2"/>
        </w:rPr>
        <w:t xml:space="preserve"> </w:t>
      </w:r>
      <w:r>
        <w:rPr>
          <w:spacing w:val="-1"/>
        </w:rPr>
        <w:t>travaux</w:t>
      </w:r>
      <w:r>
        <w:t xml:space="preserve"> </w:t>
      </w:r>
      <w:r>
        <w:rPr>
          <w:spacing w:val="-1"/>
        </w:rPr>
        <w:t>peut</w:t>
      </w:r>
      <w:r>
        <w:rPr>
          <w:spacing w:val="1"/>
        </w:rPr>
        <w:t xml:space="preserve"> </w:t>
      </w:r>
      <w:r>
        <w:rPr>
          <w:spacing w:val="-1"/>
        </w:rPr>
        <w:t>suffire.</w:t>
      </w:r>
    </w:p>
    <w:p w14:paraId="7816CB84" w14:textId="77777777" w:rsidR="00165BA0" w:rsidRDefault="00165BA0">
      <w:pPr>
        <w:spacing w:before="3"/>
        <w:rPr>
          <w:rFonts w:ascii="Times New Roman" w:eastAsia="Times New Roman" w:hAnsi="Times New Roman" w:cs="Times New Roman"/>
        </w:rPr>
      </w:pPr>
    </w:p>
    <w:p w14:paraId="1D8A9000" w14:textId="77777777" w:rsidR="00165BA0" w:rsidRDefault="009725FF">
      <w:pPr>
        <w:numPr>
          <w:ilvl w:val="2"/>
          <w:numId w:val="27"/>
        </w:numPr>
        <w:tabs>
          <w:tab w:val="left" w:pos="1202"/>
        </w:tabs>
        <w:spacing w:line="251" w:lineRule="exact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Elimination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1"/>
        </w:rPr>
        <w:t>des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gravats</w:t>
      </w:r>
    </w:p>
    <w:p w14:paraId="67C30C04" w14:textId="77777777" w:rsidR="00165BA0" w:rsidRDefault="009725FF">
      <w:pPr>
        <w:pStyle w:val="Corpsdetexte"/>
        <w:numPr>
          <w:ilvl w:val="3"/>
          <w:numId w:val="27"/>
        </w:numPr>
        <w:tabs>
          <w:tab w:val="left" w:pos="1915"/>
        </w:tabs>
        <w:spacing w:line="251" w:lineRule="exact"/>
      </w:pPr>
      <w:r>
        <w:rPr>
          <w:spacing w:val="-1"/>
        </w:rPr>
        <w:t>Les</w:t>
      </w:r>
      <w:r>
        <w:t xml:space="preserve"> </w:t>
      </w:r>
      <w:r>
        <w:rPr>
          <w:spacing w:val="-1"/>
        </w:rPr>
        <w:t>phases</w:t>
      </w:r>
      <w:r>
        <w:rPr>
          <w:spacing w:val="-2"/>
        </w:rPr>
        <w:t xml:space="preserve"> </w:t>
      </w:r>
      <w:r>
        <w:t xml:space="preserve">de </w:t>
      </w:r>
      <w:r>
        <w:rPr>
          <w:spacing w:val="-1"/>
        </w:rPr>
        <w:t>démolition</w:t>
      </w:r>
      <w:r>
        <w:t xml:space="preserve"> </w:t>
      </w:r>
      <w:r>
        <w:rPr>
          <w:spacing w:val="-1"/>
        </w:rPr>
        <w:t>sont</w:t>
      </w:r>
      <w:r>
        <w:rPr>
          <w:spacing w:val="1"/>
        </w:rPr>
        <w:t xml:space="preserve"> </w:t>
      </w:r>
      <w:r>
        <w:rPr>
          <w:spacing w:val="-1"/>
        </w:rPr>
        <w:t>les</w:t>
      </w:r>
      <w:r>
        <w:t xml:space="preserve"> </w:t>
      </w:r>
      <w:r>
        <w:rPr>
          <w:spacing w:val="-1"/>
        </w:rPr>
        <w:t>plus</w:t>
      </w:r>
      <w:r>
        <w:rPr>
          <w:spacing w:val="-2"/>
        </w:rPr>
        <w:t xml:space="preserve"> </w:t>
      </w:r>
      <w:r>
        <w:rPr>
          <w:spacing w:val="-1"/>
        </w:rPr>
        <w:t>dangereuses.</w:t>
      </w:r>
    </w:p>
    <w:p w14:paraId="40B0E240" w14:textId="77777777" w:rsidR="00165BA0" w:rsidRDefault="009725FF">
      <w:pPr>
        <w:pStyle w:val="Corpsdetexte"/>
        <w:numPr>
          <w:ilvl w:val="3"/>
          <w:numId w:val="27"/>
        </w:numPr>
        <w:tabs>
          <w:tab w:val="left" w:pos="1915"/>
        </w:tabs>
        <w:spacing w:line="252" w:lineRule="exact"/>
      </w:pPr>
      <w:r>
        <w:rPr>
          <w:spacing w:val="-1"/>
        </w:rPr>
        <w:t>Un</w:t>
      </w:r>
      <w:r>
        <w:t xml:space="preserve"> </w:t>
      </w:r>
      <w:r>
        <w:rPr>
          <w:spacing w:val="-1"/>
        </w:rPr>
        <w:t>arrosage</w:t>
      </w:r>
      <w:r>
        <w:t xml:space="preserve"> </w:t>
      </w:r>
      <w:r>
        <w:rPr>
          <w:spacing w:val="-1"/>
        </w:rPr>
        <w:t>avec</w:t>
      </w:r>
      <w:r>
        <w:t xml:space="preserve"> un </w:t>
      </w:r>
      <w:r>
        <w:rPr>
          <w:spacing w:val="-1"/>
        </w:rPr>
        <w:t>pulvérisateur</w:t>
      </w:r>
      <w:r>
        <w:rPr>
          <w:spacing w:val="1"/>
        </w:rPr>
        <w:t xml:space="preserve"> </w:t>
      </w:r>
      <w:r>
        <w:rPr>
          <w:spacing w:val="-1"/>
        </w:rPr>
        <w:t>permet</w:t>
      </w:r>
      <w:r>
        <w:rPr>
          <w:spacing w:val="1"/>
        </w:rPr>
        <w:t xml:space="preserve"> </w:t>
      </w:r>
      <w:r>
        <w:t xml:space="preserve">de </w:t>
      </w:r>
      <w:r>
        <w:rPr>
          <w:spacing w:val="-1"/>
        </w:rPr>
        <w:t>limiter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rPr>
          <w:spacing w:val="-1"/>
        </w:rPr>
        <w:t>diffusion</w:t>
      </w:r>
      <w: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poussières.</w:t>
      </w:r>
    </w:p>
    <w:p w14:paraId="5CE48132" w14:textId="77777777" w:rsidR="00165BA0" w:rsidRDefault="009725FF">
      <w:pPr>
        <w:pStyle w:val="Corpsdetexte"/>
        <w:numPr>
          <w:ilvl w:val="3"/>
          <w:numId w:val="27"/>
        </w:numPr>
        <w:tabs>
          <w:tab w:val="left" w:pos="1915"/>
        </w:tabs>
        <w:spacing w:before="1" w:line="252" w:lineRule="exact"/>
      </w:pPr>
      <w:r>
        <w:rPr>
          <w:spacing w:val="-1"/>
        </w:rPr>
        <w:t>L’élimination</w:t>
      </w:r>
      <w: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gravats</w:t>
      </w:r>
      <w:r>
        <w:t xml:space="preserve"> </w:t>
      </w:r>
      <w:r>
        <w:rPr>
          <w:spacing w:val="-1"/>
        </w:rPr>
        <w:t>doit</w:t>
      </w:r>
      <w:r>
        <w:rPr>
          <w:spacing w:val="-2"/>
        </w:rPr>
        <w:t xml:space="preserve"> </w:t>
      </w:r>
      <w:r>
        <w:rPr>
          <w:spacing w:val="-1"/>
        </w:rPr>
        <w:t>être</w:t>
      </w:r>
      <w:r>
        <w:t xml:space="preserve"> </w:t>
      </w:r>
      <w:r>
        <w:rPr>
          <w:spacing w:val="-1"/>
        </w:rPr>
        <w:t>quotidienne.</w:t>
      </w:r>
    </w:p>
    <w:p w14:paraId="453D5419" w14:textId="77777777" w:rsidR="00165BA0" w:rsidRDefault="009725FF">
      <w:pPr>
        <w:pStyle w:val="Corpsdetexte"/>
        <w:numPr>
          <w:ilvl w:val="3"/>
          <w:numId w:val="27"/>
        </w:numPr>
        <w:tabs>
          <w:tab w:val="left" w:pos="1915"/>
        </w:tabs>
        <w:ind w:right="445"/>
      </w:pPr>
      <w:r>
        <w:rPr>
          <w:spacing w:val="-1"/>
        </w:rPr>
        <w:t>L’élimination</w:t>
      </w:r>
      <w:r>
        <w:t xml:space="preserve"> </w:t>
      </w:r>
      <w:r>
        <w:rPr>
          <w:spacing w:val="-1"/>
        </w:rPr>
        <w:t>doit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rPr>
          <w:spacing w:val="-1"/>
        </w:rPr>
        <w:t>faire</w:t>
      </w:r>
      <w:r>
        <w:rPr>
          <w:spacing w:val="-2"/>
        </w:rPr>
        <w:t xml:space="preserve"> </w:t>
      </w:r>
      <w:r>
        <w:t xml:space="preserve">dans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bacs</w:t>
      </w:r>
      <w:r>
        <w:rPr>
          <w:spacing w:val="-2"/>
        </w:rPr>
        <w:t xml:space="preserve"> </w:t>
      </w:r>
      <w:r>
        <w:rPr>
          <w:spacing w:val="-1"/>
        </w:rPr>
        <w:t>fermés</w:t>
      </w:r>
      <w:r>
        <w:t xml:space="preserve"> ou à</w:t>
      </w:r>
      <w:r>
        <w:rPr>
          <w:spacing w:val="-2"/>
        </w:rPr>
        <w:t xml:space="preserve"> </w:t>
      </w:r>
      <w:r>
        <w:rPr>
          <w:spacing w:val="-1"/>
        </w:rPr>
        <w:t>défaut</w:t>
      </w:r>
      <w:r>
        <w:rPr>
          <w:spacing w:val="1"/>
        </w:rPr>
        <w:t xml:space="preserve"> </w:t>
      </w:r>
      <w:r>
        <w:rPr>
          <w:spacing w:val="-1"/>
        </w:rPr>
        <w:t>recouverts</w:t>
      </w:r>
      <w:r>
        <w:t xml:space="preserve"> </w:t>
      </w:r>
      <w:r>
        <w:rPr>
          <w:spacing w:val="-1"/>
        </w:rPr>
        <w:t>d’alèses</w:t>
      </w:r>
      <w:r>
        <w:rPr>
          <w:spacing w:val="47"/>
        </w:rPr>
        <w:t xml:space="preserve"> </w:t>
      </w:r>
      <w:r>
        <w:rPr>
          <w:spacing w:val="-1"/>
        </w:rPr>
        <w:t>réformées</w:t>
      </w:r>
      <w:r>
        <w:t xml:space="preserve"> </w:t>
      </w:r>
      <w:r>
        <w:rPr>
          <w:spacing w:val="-1"/>
        </w:rPr>
        <w:t>humides.</w:t>
      </w:r>
    </w:p>
    <w:p w14:paraId="5CD0235D" w14:textId="77777777" w:rsidR="00165BA0" w:rsidRDefault="009725FF">
      <w:pPr>
        <w:pStyle w:val="Corpsdetexte"/>
        <w:numPr>
          <w:ilvl w:val="3"/>
          <w:numId w:val="27"/>
        </w:numPr>
        <w:tabs>
          <w:tab w:val="left" w:pos="1915"/>
        </w:tabs>
        <w:spacing w:before="1"/>
      </w:pPr>
      <w:r>
        <w:rPr>
          <w:spacing w:val="-1"/>
        </w:rPr>
        <w:t>Les</w:t>
      </w:r>
      <w:r>
        <w:t xml:space="preserve"> </w:t>
      </w:r>
      <w:r>
        <w:rPr>
          <w:spacing w:val="-1"/>
        </w:rPr>
        <w:t>bennes</w:t>
      </w:r>
      <w: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dépôts</w:t>
      </w:r>
      <w:r>
        <w:rPr>
          <w:spacing w:val="-2"/>
        </w:rPr>
        <w:t xml:space="preserve"> </w:t>
      </w:r>
      <w:r>
        <w:rPr>
          <w:spacing w:val="-1"/>
        </w:rPr>
        <w:t>doivent</w:t>
      </w:r>
      <w:r>
        <w:rPr>
          <w:spacing w:val="1"/>
        </w:rPr>
        <w:t xml:space="preserve"> </w:t>
      </w:r>
      <w:r>
        <w:rPr>
          <w:spacing w:val="-1"/>
        </w:rPr>
        <w:t>être</w:t>
      </w:r>
      <w:r>
        <w:rPr>
          <w:spacing w:val="-2"/>
        </w:rPr>
        <w:t xml:space="preserve"> </w:t>
      </w:r>
      <w:r>
        <w:rPr>
          <w:spacing w:val="-1"/>
        </w:rPr>
        <w:t>bâchées.</w:t>
      </w:r>
    </w:p>
    <w:p w14:paraId="37E99049" w14:textId="77777777" w:rsidR="00165BA0" w:rsidRDefault="00165BA0">
      <w:pPr>
        <w:spacing w:before="5"/>
        <w:rPr>
          <w:rFonts w:ascii="Times New Roman" w:eastAsia="Times New Roman" w:hAnsi="Times New Roman" w:cs="Times New Roman"/>
        </w:rPr>
      </w:pPr>
    </w:p>
    <w:p w14:paraId="165110C5" w14:textId="77777777" w:rsidR="005D2E57" w:rsidRDefault="005D2E57">
      <w:pPr>
        <w:rPr>
          <w:rFonts w:ascii="Times New Roman" w:hAnsi="Times New Roman"/>
          <w:b/>
          <w:spacing w:val="-1"/>
        </w:rPr>
      </w:pPr>
      <w:r>
        <w:rPr>
          <w:rFonts w:ascii="Times New Roman" w:hAnsi="Times New Roman"/>
          <w:b/>
          <w:spacing w:val="-1"/>
        </w:rPr>
        <w:br w:type="page"/>
      </w:r>
    </w:p>
    <w:p w14:paraId="3EFD1DA6" w14:textId="77777777" w:rsidR="00165BA0" w:rsidRDefault="009725FF">
      <w:pPr>
        <w:numPr>
          <w:ilvl w:val="2"/>
          <w:numId w:val="27"/>
        </w:numPr>
        <w:tabs>
          <w:tab w:val="left" w:pos="1202"/>
        </w:tabs>
        <w:spacing w:line="250" w:lineRule="exact"/>
        <w:ind w:hanging="358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lastRenderedPageBreak/>
        <w:t>Propreté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des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zones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de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  <w:spacing w:val="-1"/>
        </w:rPr>
        <w:t>travaux</w:t>
      </w:r>
    </w:p>
    <w:p w14:paraId="0F67391B" w14:textId="77777777" w:rsidR="00165BA0" w:rsidRDefault="009725FF" w:rsidP="005D2E57">
      <w:pPr>
        <w:pStyle w:val="Corpsdetexte"/>
        <w:numPr>
          <w:ilvl w:val="3"/>
          <w:numId w:val="27"/>
        </w:numPr>
        <w:tabs>
          <w:tab w:val="left" w:pos="1915"/>
        </w:tabs>
        <w:spacing w:line="250" w:lineRule="exact"/>
        <w:jc w:val="both"/>
      </w:pPr>
      <w:r>
        <w:rPr>
          <w:spacing w:val="-1"/>
        </w:rPr>
        <w:t>Le</w:t>
      </w:r>
      <w:r>
        <w:t xml:space="preserve"> </w:t>
      </w:r>
      <w:r>
        <w:rPr>
          <w:spacing w:val="-1"/>
        </w:rPr>
        <w:t>chantier</w:t>
      </w:r>
      <w:r>
        <w:rPr>
          <w:spacing w:val="1"/>
        </w:rPr>
        <w:t xml:space="preserve"> </w:t>
      </w:r>
      <w:r>
        <w:rPr>
          <w:spacing w:val="-2"/>
        </w:rPr>
        <w:t>doit</w:t>
      </w:r>
      <w:r>
        <w:rPr>
          <w:spacing w:val="1"/>
        </w:rPr>
        <w:t xml:space="preserve"> </w:t>
      </w:r>
      <w:r>
        <w:rPr>
          <w:spacing w:val="-1"/>
        </w:rPr>
        <w:t>être</w:t>
      </w:r>
      <w:r>
        <w:rPr>
          <w:spacing w:val="-2"/>
        </w:rPr>
        <w:t xml:space="preserve"> </w:t>
      </w:r>
      <w:r>
        <w:rPr>
          <w:spacing w:val="-1"/>
        </w:rPr>
        <w:t>rangé</w:t>
      </w:r>
      <w:r>
        <w:rPr>
          <w:spacing w:val="-2"/>
        </w:rPr>
        <w:t xml:space="preserve"> </w:t>
      </w:r>
      <w:r>
        <w:t>et</w:t>
      </w:r>
      <w:r>
        <w:rPr>
          <w:spacing w:val="1"/>
        </w:rPr>
        <w:t xml:space="preserve"> </w:t>
      </w:r>
      <w:r>
        <w:rPr>
          <w:spacing w:val="-1"/>
        </w:rPr>
        <w:t>nettoyé.</w:t>
      </w:r>
    </w:p>
    <w:p w14:paraId="06068572" w14:textId="77777777" w:rsidR="00165BA0" w:rsidRDefault="009725FF" w:rsidP="005D2E57">
      <w:pPr>
        <w:pStyle w:val="Corpsdetexte"/>
        <w:numPr>
          <w:ilvl w:val="3"/>
          <w:numId w:val="27"/>
        </w:numPr>
        <w:tabs>
          <w:tab w:val="left" w:pos="1915"/>
        </w:tabs>
        <w:spacing w:line="252" w:lineRule="exact"/>
        <w:jc w:val="both"/>
      </w:pPr>
      <w:r>
        <w:rPr>
          <w:spacing w:val="-1"/>
        </w:rPr>
        <w:t>Un</w:t>
      </w:r>
      <w:r>
        <w:t xml:space="preserve"> </w:t>
      </w:r>
      <w:r>
        <w:rPr>
          <w:spacing w:val="-1"/>
        </w:rPr>
        <w:t>balayage</w:t>
      </w:r>
      <w:r>
        <w:t xml:space="preserve"> </w:t>
      </w:r>
      <w:r>
        <w:rPr>
          <w:spacing w:val="-1"/>
        </w:rPr>
        <w:t>humide</w:t>
      </w:r>
      <w:r>
        <w:t xml:space="preserve"> </w:t>
      </w:r>
      <w:r>
        <w:rPr>
          <w:spacing w:val="-1"/>
        </w:rPr>
        <w:t>doit</w:t>
      </w:r>
      <w:r>
        <w:rPr>
          <w:spacing w:val="1"/>
        </w:rPr>
        <w:t xml:space="preserve"> </w:t>
      </w:r>
      <w:r>
        <w:rPr>
          <w:spacing w:val="-1"/>
        </w:rPr>
        <w:t>être</w:t>
      </w:r>
      <w:r>
        <w:t xml:space="preserve"> </w:t>
      </w:r>
      <w:r>
        <w:rPr>
          <w:spacing w:val="-1"/>
        </w:rPr>
        <w:t>réalisé</w:t>
      </w:r>
      <w:r>
        <w:t xml:space="preserve"> au </w:t>
      </w:r>
      <w:r>
        <w:rPr>
          <w:spacing w:val="-1"/>
        </w:rPr>
        <w:t>moins</w:t>
      </w:r>
      <w:r>
        <w:t xml:space="preserve"> </w:t>
      </w:r>
      <w:r>
        <w:rPr>
          <w:spacing w:val="-1"/>
        </w:rPr>
        <w:t>une</w:t>
      </w:r>
      <w:r>
        <w:t xml:space="preserve"> </w:t>
      </w:r>
      <w:r>
        <w:rPr>
          <w:spacing w:val="-1"/>
        </w:rPr>
        <w:t>fois</w:t>
      </w:r>
      <w:r>
        <w:rPr>
          <w:spacing w:val="-2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1"/>
        </w:rPr>
        <w:t>jour.</w:t>
      </w:r>
    </w:p>
    <w:p w14:paraId="433A2893" w14:textId="77777777" w:rsidR="00165BA0" w:rsidRDefault="009725FF" w:rsidP="005D2E57">
      <w:pPr>
        <w:pStyle w:val="Corpsdetexte"/>
        <w:numPr>
          <w:ilvl w:val="3"/>
          <w:numId w:val="27"/>
        </w:numPr>
        <w:tabs>
          <w:tab w:val="left" w:pos="1915"/>
        </w:tabs>
        <w:spacing w:before="1" w:line="252" w:lineRule="exact"/>
        <w:jc w:val="both"/>
      </w:pPr>
      <w:r>
        <w:rPr>
          <w:spacing w:val="-1"/>
        </w:rPr>
        <w:t>Des</w:t>
      </w:r>
      <w:r>
        <w:t xml:space="preserve"> </w:t>
      </w:r>
      <w:r w:rsidR="00035264">
        <w:rPr>
          <w:spacing w:val="-1"/>
        </w:rPr>
        <w:t>draps</w:t>
      </w:r>
      <w:r>
        <w:t xml:space="preserve"> </w:t>
      </w:r>
      <w:r>
        <w:rPr>
          <w:spacing w:val="-1"/>
        </w:rPr>
        <w:t>humides</w:t>
      </w:r>
      <w:r>
        <w:rPr>
          <w:spacing w:val="-2"/>
        </w:rPr>
        <w:t xml:space="preserve"> </w:t>
      </w:r>
      <w:r w:rsidR="00035264">
        <w:rPr>
          <w:spacing w:val="-1"/>
        </w:rPr>
        <w:t>réformé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seront</w:t>
      </w:r>
      <w:r>
        <w:rPr>
          <w:spacing w:val="1"/>
        </w:rPr>
        <w:t xml:space="preserve"> </w:t>
      </w:r>
      <w:r w:rsidR="00035264">
        <w:rPr>
          <w:spacing w:val="-1"/>
        </w:rPr>
        <w:t>déposé</w:t>
      </w:r>
      <w:r>
        <w:rPr>
          <w:spacing w:val="-1"/>
        </w:rPr>
        <w:t>s</w:t>
      </w:r>
      <w:r>
        <w:rPr>
          <w:spacing w:val="-2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rPr>
          <w:spacing w:val="-1"/>
        </w:rPr>
        <w:t>sol</w:t>
      </w:r>
      <w:r>
        <w:rPr>
          <w:spacing w:val="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 xml:space="preserve">la </w:t>
      </w:r>
      <w:r>
        <w:rPr>
          <w:spacing w:val="-1"/>
        </w:rPr>
        <w:t>sortie</w:t>
      </w:r>
      <w:r>
        <w:rPr>
          <w:spacing w:val="-2"/>
        </w:rPr>
        <w:t xml:space="preserve"> </w:t>
      </w:r>
      <w:r>
        <w:t xml:space="preserve">du </w:t>
      </w:r>
      <w:r>
        <w:rPr>
          <w:spacing w:val="-1"/>
        </w:rPr>
        <w:t>chantier.</w:t>
      </w:r>
    </w:p>
    <w:p w14:paraId="29337827" w14:textId="77777777" w:rsidR="005D2E57" w:rsidRDefault="00035264" w:rsidP="005D2E57">
      <w:pPr>
        <w:pStyle w:val="Corpsdetexte"/>
        <w:spacing w:line="252" w:lineRule="exact"/>
        <w:ind w:left="1985" w:right="228" w:firstLine="0"/>
        <w:jc w:val="both"/>
        <w:rPr>
          <w:spacing w:val="-1"/>
        </w:rPr>
      </w:pPr>
      <w:r>
        <w:t>Ils</w:t>
      </w:r>
      <w:r w:rsidR="009725FF">
        <w:rPr>
          <w:spacing w:val="-2"/>
        </w:rPr>
        <w:t xml:space="preserve"> </w:t>
      </w:r>
      <w:r w:rsidR="009725FF">
        <w:rPr>
          <w:spacing w:val="-1"/>
        </w:rPr>
        <w:t>doivent</w:t>
      </w:r>
      <w:r w:rsidR="009725FF">
        <w:rPr>
          <w:spacing w:val="-2"/>
        </w:rPr>
        <w:t xml:space="preserve"> </w:t>
      </w:r>
      <w:r w:rsidR="009725FF">
        <w:rPr>
          <w:spacing w:val="-1"/>
        </w:rPr>
        <w:t>être</w:t>
      </w:r>
      <w:r w:rsidR="009725FF">
        <w:rPr>
          <w:spacing w:val="-2"/>
        </w:rPr>
        <w:t xml:space="preserve"> </w:t>
      </w:r>
      <w:r>
        <w:rPr>
          <w:spacing w:val="-1"/>
        </w:rPr>
        <w:t>ré-humidifié</w:t>
      </w:r>
      <w:r w:rsidR="009725FF">
        <w:rPr>
          <w:spacing w:val="-1"/>
        </w:rPr>
        <w:t>s</w:t>
      </w:r>
      <w:r w:rsidR="009725FF">
        <w:rPr>
          <w:spacing w:val="-2"/>
        </w:rPr>
        <w:t xml:space="preserve"> </w:t>
      </w:r>
      <w:r w:rsidR="009725FF">
        <w:rPr>
          <w:spacing w:val="-1"/>
        </w:rPr>
        <w:t>dans</w:t>
      </w:r>
      <w:r w:rsidR="009725FF">
        <w:t xml:space="preserve"> le</w:t>
      </w:r>
      <w:r w:rsidR="009725FF">
        <w:rPr>
          <w:spacing w:val="-2"/>
        </w:rPr>
        <w:t xml:space="preserve"> </w:t>
      </w:r>
      <w:r w:rsidR="009725FF">
        <w:rPr>
          <w:spacing w:val="-1"/>
        </w:rPr>
        <w:t>courant</w:t>
      </w:r>
      <w:r w:rsidR="009725FF">
        <w:rPr>
          <w:spacing w:val="1"/>
        </w:rPr>
        <w:t xml:space="preserve"> </w:t>
      </w:r>
      <w:r w:rsidR="009725FF">
        <w:t>de</w:t>
      </w:r>
      <w:r w:rsidR="009725FF">
        <w:rPr>
          <w:spacing w:val="-2"/>
        </w:rPr>
        <w:t xml:space="preserve"> </w:t>
      </w:r>
      <w:r w:rsidR="009725FF">
        <w:t>la</w:t>
      </w:r>
      <w:r w:rsidR="009725FF">
        <w:rPr>
          <w:spacing w:val="-2"/>
        </w:rPr>
        <w:t xml:space="preserve"> </w:t>
      </w:r>
      <w:r w:rsidR="009725FF">
        <w:rPr>
          <w:spacing w:val="-1"/>
        </w:rPr>
        <w:t>journée.</w:t>
      </w:r>
    </w:p>
    <w:p w14:paraId="36954776" w14:textId="77777777" w:rsidR="005D2E57" w:rsidRDefault="005D2E57" w:rsidP="005D2E57">
      <w:pPr>
        <w:pStyle w:val="Corpsdetexte"/>
        <w:spacing w:line="252" w:lineRule="exact"/>
        <w:ind w:left="1985" w:right="228" w:firstLine="0"/>
        <w:jc w:val="both"/>
        <w:rPr>
          <w:spacing w:val="-1"/>
        </w:rPr>
      </w:pPr>
    </w:p>
    <w:p w14:paraId="17E344CC" w14:textId="77777777" w:rsidR="00165BA0" w:rsidRPr="005D2E57" w:rsidRDefault="009725FF" w:rsidP="005D2E57">
      <w:pPr>
        <w:numPr>
          <w:ilvl w:val="2"/>
          <w:numId w:val="27"/>
        </w:numPr>
        <w:tabs>
          <w:tab w:val="left" w:pos="1202"/>
        </w:tabs>
        <w:spacing w:line="250" w:lineRule="exact"/>
        <w:ind w:hanging="358"/>
        <w:rPr>
          <w:rFonts w:ascii="Times New Roman" w:hAnsi="Times New Roman"/>
          <w:b/>
          <w:spacing w:val="-1"/>
        </w:rPr>
      </w:pPr>
      <w:r w:rsidRPr="005D2E57">
        <w:rPr>
          <w:rFonts w:ascii="Times New Roman" w:hAnsi="Times New Roman"/>
          <w:b/>
          <w:spacing w:val="-1"/>
        </w:rPr>
        <w:t>Tenue des ouvriers</w:t>
      </w:r>
    </w:p>
    <w:p w14:paraId="04D3122A" w14:textId="77777777" w:rsidR="00165BA0" w:rsidRDefault="009725FF" w:rsidP="005D2E57">
      <w:pPr>
        <w:pStyle w:val="Corpsdetexte"/>
        <w:numPr>
          <w:ilvl w:val="3"/>
          <w:numId w:val="27"/>
        </w:numPr>
        <w:tabs>
          <w:tab w:val="left" w:pos="1544"/>
        </w:tabs>
        <w:spacing w:line="241" w:lineRule="auto"/>
        <w:ind w:left="1544" w:right="736"/>
        <w:jc w:val="both"/>
      </w:pPr>
      <w:r>
        <w:rPr>
          <w:spacing w:val="-1"/>
        </w:rPr>
        <w:t>Des</w:t>
      </w:r>
      <w:r>
        <w:t xml:space="preserve"> </w:t>
      </w:r>
      <w:r>
        <w:rPr>
          <w:spacing w:val="-1"/>
        </w:rPr>
        <w:t>surchaussures</w:t>
      </w:r>
      <w:r>
        <w:rPr>
          <w:spacing w:val="-2"/>
        </w:rPr>
        <w:t xml:space="preserve"> </w:t>
      </w:r>
      <w:r>
        <w:rPr>
          <w:spacing w:val="-1"/>
        </w:rPr>
        <w:t>sont</w:t>
      </w:r>
      <w:r>
        <w:rPr>
          <w:spacing w:val="1"/>
        </w:rPr>
        <w:t xml:space="preserve"> </w:t>
      </w:r>
      <w:r>
        <w:rPr>
          <w:spacing w:val="-1"/>
        </w:rPr>
        <w:t>mises</w:t>
      </w:r>
      <w:r>
        <w:t xml:space="preserve"> à </w:t>
      </w:r>
      <w:r>
        <w:rPr>
          <w:spacing w:val="-1"/>
        </w:rPr>
        <w:t>disposition</w:t>
      </w:r>
      <w: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ouvriers</w:t>
      </w:r>
      <w:r>
        <w:t xml:space="preserve"> à </w:t>
      </w:r>
      <w:r>
        <w:rPr>
          <w:spacing w:val="-1"/>
        </w:rPr>
        <w:t>la</w:t>
      </w:r>
      <w:r>
        <w:t xml:space="preserve"> </w:t>
      </w:r>
      <w:r>
        <w:rPr>
          <w:spacing w:val="-1"/>
        </w:rPr>
        <w:t>sortie</w:t>
      </w:r>
      <w: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la</w:t>
      </w:r>
      <w:r>
        <w:t xml:space="preserve"> </w:t>
      </w:r>
      <w:r>
        <w:rPr>
          <w:spacing w:val="-1"/>
        </w:rPr>
        <w:t>zone</w:t>
      </w:r>
      <w:r>
        <w:t xml:space="preserve"> de</w:t>
      </w:r>
      <w:r>
        <w:rPr>
          <w:spacing w:val="43"/>
        </w:rPr>
        <w:t xml:space="preserve"> </w:t>
      </w:r>
      <w:r>
        <w:rPr>
          <w:spacing w:val="-1"/>
        </w:rPr>
        <w:t>chantier.</w:t>
      </w:r>
    </w:p>
    <w:p w14:paraId="306C96BF" w14:textId="77777777" w:rsidR="00165BA0" w:rsidRDefault="009725FF" w:rsidP="005D2E57">
      <w:pPr>
        <w:pStyle w:val="Corpsdetexte"/>
        <w:numPr>
          <w:ilvl w:val="3"/>
          <w:numId w:val="27"/>
        </w:numPr>
        <w:tabs>
          <w:tab w:val="left" w:pos="1544"/>
        </w:tabs>
        <w:spacing w:before="1" w:line="252" w:lineRule="exact"/>
        <w:ind w:left="1544" w:right="206"/>
        <w:jc w:val="both"/>
      </w:pPr>
      <w:r>
        <w:rPr>
          <w:spacing w:val="-1"/>
        </w:rPr>
        <w:t>Elles</w:t>
      </w:r>
      <w:r>
        <w:t xml:space="preserve"> </w:t>
      </w:r>
      <w:r>
        <w:rPr>
          <w:spacing w:val="-1"/>
        </w:rPr>
        <w:t>doivent</w:t>
      </w:r>
      <w:r>
        <w:rPr>
          <w:spacing w:val="1"/>
        </w:rPr>
        <w:t xml:space="preserve"> </w:t>
      </w:r>
      <w:r>
        <w:rPr>
          <w:spacing w:val="-1"/>
        </w:rPr>
        <w:t>être</w:t>
      </w:r>
      <w:r>
        <w:t xml:space="preserve"> </w:t>
      </w:r>
      <w:r>
        <w:rPr>
          <w:spacing w:val="-1"/>
        </w:rPr>
        <w:t>portées</w:t>
      </w:r>
      <w:r>
        <w:t xml:space="preserve"> </w:t>
      </w:r>
      <w:r>
        <w:rPr>
          <w:spacing w:val="-1"/>
        </w:rPr>
        <w:t>dès</w:t>
      </w:r>
      <w:r>
        <w:t xml:space="preserve"> </w:t>
      </w:r>
      <w:r>
        <w:rPr>
          <w:spacing w:val="-1"/>
        </w:rPr>
        <w:t>la</w:t>
      </w:r>
      <w:r>
        <w:t xml:space="preserve"> </w:t>
      </w:r>
      <w:r>
        <w:rPr>
          <w:spacing w:val="-1"/>
        </w:rPr>
        <w:t>sortie</w:t>
      </w:r>
      <w:r>
        <w:t xml:space="preserve"> du</w:t>
      </w:r>
      <w:r>
        <w:rPr>
          <w:spacing w:val="-3"/>
        </w:rPr>
        <w:t xml:space="preserve"> </w:t>
      </w:r>
      <w:r>
        <w:rPr>
          <w:spacing w:val="-1"/>
        </w:rPr>
        <w:t>chantier</w:t>
      </w:r>
      <w:r>
        <w:rPr>
          <w:spacing w:val="1"/>
        </w:rPr>
        <w:t xml:space="preserve"> </w:t>
      </w:r>
      <w:r>
        <w:rPr>
          <w:spacing w:val="-1"/>
        </w:rPr>
        <w:t>pour</w:t>
      </w:r>
      <w:r>
        <w:rPr>
          <w:spacing w:val="-2"/>
        </w:rPr>
        <w:t xml:space="preserve"> </w:t>
      </w:r>
      <w:r>
        <w:t>tout</w:t>
      </w:r>
      <w:r>
        <w:rPr>
          <w:spacing w:val="-2"/>
        </w:rPr>
        <w:t xml:space="preserve"> </w:t>
      </w:r>
      <w:r>
        <w:rPr>
          <w:spacing w:val="-1"/>
        </w:rPr>
        <w:t>passage</w:t>
      </w:r>
      <w:r>
        <w:t xml:space="preserve"> dans</w:t>
      </w:r>
      <w:r>
        <w:rPr>
          <w:spacing w:val="-2"/>
        </w:rPr>
        <w:t xml:space="preserve"> </w:t>
      </w:r>
      <w:r>
        <w:rPr>
          <w:spacing w:val="-1"/>
        </w:rPr>
        <w:t>les</w:t>
      </w:r>
      <w:r>
        <w:t xml:space="preserve"> </w:t>
      </w:r>
      <w:r>
        <w:rPr>
          <w:spacing w:val="-1"/>
        </w:rPr>
        <w:t>zones</w:t>
      </w:r>
      <w:r>
        <w:rPr>
          <w:spacing w:val="-2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rPr>
          <w:spacing w:val="-1"/>
        </w:rPr>
        <w:t>circulation</w:t>
      </w:r>
      <w:r>
        <w:t xml:space="preserve"> </w:t>
      </w:r>
      <w:r>
        <w:rPr>
          <w:spacing w:val="-1"/>
        </w:rPr>
        <w:t>et</w:t>
      </w:r>
      <w:r>
        <w:rPr>
          <w:spacing w:val="-2"/>
        </w:rPr>
        <w:t xml:space="preserve"> </w:t>
      </w:r>
      <w:r>
        <w:t xml:space="preserve">les </w:t>
      </w:r>
      <w:r>
        <w:rPr>
          <w:spacing w:val="-1"/>
        </w:rPr>
        <w:t>zones</w:t>
      </w:r>
      <w:r>
        <w:t xml:space="preserve"> en </w:t>
      </w:r>
      <w:r>
        <w:rPr>
          <w:spacing w:val="-1"/>
        </w:rPr>
        <w:t>activité.</w:t>
      </w:r>
    </w:p>
    <w:p w14:paraId="50DFEDC9" w14:textId="77777777" w:rsidR="00165BA0" w:rsidRDefault="00165BA0">
      <w:pPr>
        <w:spacing w:before="2"/>
        <w:rPr>
          <w:rFonts w:ascii="Times New Roman" w:eastAsia="Times New Roman" w:hAnsi="Times New Roman" w:cs="Times New Roman"/>
        </w:rPr>
      </w:pPr>
    </w:p>
    <w:p w14:paraId="39B20E0A" w14:textId="77777777" w:rsidR="00165BA0" w:rsidRDefault="009725FF">
      <w:pPr>
        <w:numPr>
          <w:ilvl w:val="2"/>
          <w:numId w:val="27"/>
        </w:numPr>
        <w:tabs>
          <w:tab w:val="left" w:pos="1182"/>
        </w:tabs>
        <w:spacing w:line="251" w:lineRule="exact"/>
        <w:ind w:left="1181" w:hanging="357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Tenue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des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-1"/>
        </w:rPr>
        <w:t>visiteurs</w:t>
      </w:r>
    </w:p>
    <w:p w14:paraId="7ED15D30" w14:textId="77777777" w:rsidR="00165BA0" w:rsidRDefault="009725FF">
      <w:pPr>
        <w:pStyle w:val="Corpsdetexte"/>
        <w:numPr>
          <w:ilvl w:val="3"/>
          <w:numId w:val="27"/>
        </w:numPr>
        <w:tabs>
          <w:tab w:val="left" w:pos="1544"/>
        </w:tabs>
        <w:spacing w:line="251" w:lineRule="exact"/>
        <w:ind w:left="1544"/>
      </w:pPr>
      <w:r>
        <w:rPr>
          <w:spacing w:val="-1"/>
        </w:rPr>
        <w:t>Seules</w:t>
      </w:r>
      <w:r>
        <w:t xml:space="preserve"> </w:t>
      </w:r>
      <w:r>
        <w:rPr>
          <w:spacing w:val="-1"/>
        </w:rPr>
        <w:t>les</w:t>
      </w:r>
      <w:r>
        <w:t xml:space="preserve"> </w:t>
      </w:r>
      <w:r>
        <w:rPr>
          <w:spacing w:val="-1"/>
        </w:rPr>
        <w:t>personnes</w:t>
      </w:r>
      <w:r>
        <w:rPr>
          <w:spacing w:val="-2"/>
        </w:rPr>
        <w:t xml:space="preserve"> </w:t>
      </w:r>
      <w:r>
        <w:rPr>
          <w:spacing w:val="-1"/>
        </w:rPr>
        <w:t>autorisées</w:t>
      </w:r>
      <w:r>
        <w:rPr>
          <w:spacing w:val="-2"/>
        </w:rPr>
        <w:t xml:space="preserve"> </w:t>
      </w:r>
      <w:r>
        <w:rPr>
          <w:spacing w:val="-1"/>
        </w:rPr>
        <w:t>peuvent</w:t>
      </w:r>
      <w:r>
        <w:rPr>
          <w:spacing w:val="1"/>
        </w:rPr>
        <w:t xml:space="preserve"> </w:t>
      </w:r>
      <w:r>
        <w:rPr>
          <w:spacing w:val="-1"/>
        </w:rPr>
        <w:t>visiter</w:t>
      </w:r>
      <w:r>
        <w:rPr>
          <w:spacing w:val="-2"/>
        </w:rPr>
        <w:t xml:space="preserve"> </w:t>
      </w:r>
      <w:r>
        <w:t xml:space="preserve">le </w:t>
      </w:r>
      <w:r>
        <w:rPr>
          <w:spacing w:val="-1"/>
        </w:rPr>
        <w:t>chantier.</w:t>
      </w:r>
    </w:p>
    <w:p w14:paraId="40F0E62F" w14:textId="77777777" w:rsidR="00165BA0" w:rsidRDefault="009725FF">
      <w:pPr>
        <w:pStyle w:val="Corpsdetexte"/>
        <w:numPr>
          <w:ilvl w:val="3"/>
          <w:numId w:val="27"/>
        </w:numPr>
        <w:tabs>
          <w:tab w:val="left" w:pos="1544"/>
        </w:tabs>
        <w:spacing w:line="252" w:lineRule="exact"/>
        <w:ind w:left="1544"/>
      </w:pPr>
      <w:r>
        <w:rPr>
          <w:spacing w:val="-1"/>
        </w:rPr>
        <w:t>Le</w:t>
      </w:r>
      <w:r>
        <w:t xml:space="preserve"> </w:t>
      </w:r>
      <w:r>
        <w:rPr>
          <w:spacing w:val="-1"/>
        </w:rPr>
        <w:t>port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rPr>
          <w:spacing w:val="-1"/>
        </w:rPr>
        <w:t>surchaussures</w:t>
      </w:r>
      <w:r>
        <w:rPr>
          <w:spacing w:val="-2"/>
        </w:rPr>
        <w:t xml:space="preserve"> </w:t>
      </w:r>
      <w:r>
        <w:rPr>
          <w:spacing w:val="-1"/>
        </w:rPr>
        <w:t>est</w:t>
      </w:r>
      <w:r>
        <w:rPr>
          <w:spacing w:val="1"/>
        </w:rPr>
        <w:t xml:space="preserve"> </w:t>
      </w:r>
      <w:r>
        <w:rPr>
          <w:spacing w:val="-1"/>
        </w:rPr>
        <w:t>obligatoire</w:t>
      </w:r>
      <w:r>
        <w:rPr>
          <w:spacing w:val="-2"/>
        </w:rPr>
        <w:t xml:space="preserve"> </w:t>
      </w:r>
      <w:r>
        <w:rPr>
          <w:spacing w:val="-1"/>
        </w:rPr>
        <w:t>pendant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rPr>
          <w:spacing w:val="-1"/>
        </w:rPr>
        <w:t>durée</w:t>
      </w:r>
      <w:r>
        <w:t xml:space="preserve"> de</w:t>
      </w:r>
      <w:r>
        <w:rPr>
          <w:spacing w:val="-2"/>
        </w:rPr>
        <w:t xml:space="preserve"> </w:t>
      </w:r>
      <w:r>
        <w:t xml:space="preserve">la </w:t>
      </w:r>
      <w:r>
        <w:rPr>
          <w:spacing w:val="-1"/>
        </w:rPr>
        <w:t>visite.</w:t>
      </w:r>
    </w:p>
    <w:p w14:paraId="74BB7AB4" w14:textId="77777777" w:rsidR="00165BA0" w:rsidRDefault="009725FF">
      <w:pPr>
        <w:pStyle w:val="Corpsdetexte"/>
        <w:numPr>
          <w:ilvl w:val="3"/>
          <w:numId w:val="27"/>
        </w:numPr>
        <w:tabs>
          <w:tab w:val="left" w:pos="1544"/>
        </w:tabs>
        <w:spacing w:line="252" w:lineRule="exact"/>
        <w:ind w:left="1544"/>
      </w:pPr>
      <w:r>
        <w:rPr>
          <w:spacing w:val="-1"/>
        </w:rPr>
        <w:t>Elles</w:t>
      </w:r>
      <w:r>
        <w:t xml:space="preserve"> </w:t>
      </w:r>
      <w:r>
        <w:rPr>
          <w:spacing w:val="-1"/>
        </w:rPr>
        <w:t>sont</w:t>
      </w:r>
      <w:r>
        <w:rPr>
          <w:spacing w:val="1"/>
        </w:rPr>
        <w:t xml:space="preserve"> </w:t>
      </w:r>
      <w:r>
        <w:rPr>
          <w:spacing w:val="-1"/>
        </w:rPr>
        <w:t>ôtées</w:t>
      </w:r>
      <w:r>
        <w:t xml:space="preserve"> </w:t>
      </w:r>
      <w:r>
        <w:rPr>
          <w:spacing w:val="-1"/>
        </w:rPr>
        <w:t>et</w:t>
      </w:r>
      <w:r>
        <w:rPr>
          <w:spacing w:val="1"/>
        </w:rPr>
        <w:t xml:space="preserve"> </w:t>
      </w:r>
      <w:r>
        <w:rPr>
          <w:spacing w:val="-1"/>
        </w:rPr>
        <w:t>déposées</w:t>
      </w:r>
      <w:r>
        <w:rPr>
          <w:spacing w:val="-2"/>
        </w:rPr>
        <w:t xml:space="preserve"> </w:t>
      </w:r>
      <w:r>
        <w:t xml:space="preserve">dans </w:t>
      </w:r>
      <w:r>
        <w:rPr>
          <w:spacing w:val="-1"/>
        </w:rPr>
        <w:t>une</w:t>
      </w:r>
      <w:r>
        <w:t xml:space="preserve"> </w:t>
      </w:r>
      <w:r>
        <w:rPr>
          <w:spacing w:val="-1"/>
        </w:rPr>
        <w:t>poubelle</w:t>
      </w:r>
      <w:r>
        <w:rPr>
          <w:spacing w:val="-2"/>
        </w:rPr>
        <w:t xml:space="preserve"> </w:t>
      </w:r>
      <w:r>
        <w:t>à la</w:t>
      </w:r>
      <w:r>
        <w:rPr>
          <w:spacing w:val="-2"/>
        </w:rPr>
        <w:t xml:space="preserve"> sortie</w:t>
      </w:r>
      <w:r>
        <w:t xml:space="preserve"> du </w:t>
      </w:r>
      <w:r>
        <w:rPr>
          <w:spacing w:val="-1"/>
        </w:rPr>
        <w:t>chantier.</w:t>
      </w:r>
    </w:p>
    <w:p w14:paraId="575F3F3B" w14:textId="77777777" w:rsidR="00165BA0" w:rsidRDefault="00165BA0">
      <w:pPr>
        <w:spacing w:before="5"/>
        <w:rPr>
          <w:rFonts w:ascii="Times New Roman" w:eastAsia="Times New Roman" w:hAnsi="Times New Roman" w:cs="Times New Roman"/>
        </w:rPr>
      </w:pPr>
    </w:p>
    <w:p w14:paraId="7C098D60" w14:textId="77777777" w:rsidR="00165BA0" w:rsidRDefault="00165BA0">
      <w:pPr>
        <w:spacing w:before="3"/>
        <w:rPr>
          <w:rFonts w:ascii="Times New Roman" w:eastAsia="Times New Roman" w:hAnsi="Times New Roman" w:cs="Times New Roman"/>
        </w:rPr>
      </w:pPr>
    </w:p>
    <w:p w14:paraId="15819F01" w14:textId="77777777" w:rsidR="00165BA0" w:rsidRDefault="009725FF">
      <w:pPr>
        <w:pStyle w:val="Titre4"/>
        <w:ind w:left="457" w:right="455"/>
        <w:jc w:val="center"/>
        <w:rPr>
          <w:b w:val="0"/>
          <w:bCs w:val="0"/>
          <w:i w:val="0"/>
        </w:rPr>
      </w:pPr>
      <w:r>
        <w:t>CONCERNANT</w:t>
      </w:r>
      <w:r>
        <w:rPr>
          <w:spacing w:val="-26"/>
        </w:rPr>
        <w:t xml:space="preserve"> </w:t>
      </w:r>
      <w:r>
        <w:t>LES</w:t>
      </w:r>
      <w:r>
        <w:rPr>
          <w:spacing w:val="-26"/>
        </w:rPr>
        <w:t xml:space="preserve"> </w:t>
      </w:r>
      <w:r>
        <w:t>ZONES</w:t>
      </w:r>
      <w:r>
        <w:rPr>
          <w:spacing w:val="-26"/>
        </w:rPr>
        <w:t xml:space="preserve"> </w:t>
      </w:r>
      <w:r>
        <w:t>ADJACENTES</w:t>
      </w:r>
      <w:r>
        <w:rPr>
          <w:spacing w:val="25"/>
          <w:w w:val="99"/>
        </w:rPr>
        <w:t xml:space="preserve"> </w:t>
      </w:r>
      <w:r>
        <w:t>AU</w:t>
      </w:r>
      <w:r>
        <w:rPr>
          <w:spacing w:val="-29"/>
        </w:rPr>
        <w:t xml:space="preserve"> </w:t>
      </w:r>
      <w:r>
        <w:t>CHANTIER</w:t>
      </w:r>
    </w:p>
    <w:p w14:paraId="28BD980C" w14:textId="77777777" w:rsidR="00165BA0" w:rsidRDefault="009725FF">
      <w:pPr>
        <w:spacing w:before="254"/>
        <w:ind w:left="143" w:right="1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Si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l’activité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est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maintenue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dans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les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secteurs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avoisinants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les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travaux,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les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mesures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suivantes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doivent</w:t>
      </w:r>
      <w:r>
        <w:rPr>
          <w:rFonts w:ascii="Times New Roman" w:eastAsia="Times New Roman" w:hAnsi="Times New Roman" w:cs="Times New Roman"/>
          <w:b/>
          <w:bCs/>
          <w:spacing w:val="6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être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respectées.</w:t>
      </w:r>
    </w:p>
    <w:p w14:paraId="0C7EBE0F" w14:textId="77777777" w:rsidR="00165BA0" w:rsidRDefault="00165BA0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754DF3AD" w14:textId="77777777" w:rsidR="00165BA0" w:rsidRDefault="009725FF">
      <w:pPr>
        <w:pStyle w:val="Corpsdetexte"/>
        <w:numPr>
          <w:ilvl w:val="0"/>
          <w:numId w:val="26"/>
        </w:numPr>
        <w:tabs>
          <w:tab w:val="left" w:pos="1544"/>
        </w:tabs>
        <w:spacing w:line="252" w:lineRule="exact"/>
        <w:ind w:hanging="359"/>
      </w:pP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professionnels</w:t>
      </w:r>
      <w:r>
        <w:rPr>
          <w:spacing w:val="-2"/>
        </w:rPr>
        <w:t xml:space="preserve"> </w:t>
      </w:r>
      <w:r>
        <w:t>et</w:t>
      </w:r>
      <w:r>
        <w:rPr>
          <w:spacing w:val="1"/>
        </w:rP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visiteurs</w:t>
      </w:r>
      <w:r>
        <w:t xml:space="preserve"> des</w:t>
      </w:r>
      <w:r>
        <w:rPr>
          <w:spacing w:val="-2"/>
        </w:rPr>
        <w:t xml:space="preserve"> </w:t>
      </w:r>
      <w:r>
        <w:rPr>
          <w:spacing w:val="-1"/>
        </w:rPr>
        <w:t>mesures</w:t>
      </w:r>
      <w:r>
        <w:t xml:space="preserve"> à</w:t>
      </w:r>
      <w:r>
        <w:rPr>
          <w:spacing w:val="-2"/>
        </w:rPr>
        <w:t xml:space="preserve"> </w:t>
      </w:r>
      <w:r>
        <w:rPr>
          <w:spacing w:val="-1"/>
        </w:rPr>
        <w:t>respecter.</w:t>
      </w:r>
    </w:p>
    <w:p w14:paraId="4A8A36D2" w14:textId="77777777" w:rsidR="00165BA0" w:rsidRDefault="009725FF">
      <w:pPr>
        <w:pStyle w:val="Corpsdetexte"/>
        <w:numPr>
          <w:ilvl w:val="0"/>
          <w:numId w:val="26"/>
        </w:numPr>
        <w:tabs>
          <w:tab w:val="left" w:pos="1544"/>
        </w:tabs>
        <w:ind w:right="645"/>
      </w:pPr>
      <w:r>
        <w:rPr>
          <w:spacing w:val="-1"/>
        </w:rPr>
        <w:t>Respect</w:t>
      </w:r>
      <w:r>
        <w:rPr>
          <w:spacing w:val="1"/>
        </w:rPr>
        <w:t xml:space="preserve"> </w:t>
      </w:r>
      <w:r>
        <w:rPr>
          <w:spacing w:val="-1"/>
        </w:rPr>
        <w:t>par</w:t>
      </w:r>
      <w:r>
        <w:rPr>
          <w:spacing w:val="1"/>
        </w:rPr>
        <w:t xml:space="preserve"> </w:t>
      </w:r>
      <w:r>
        <w:rPr>
          <w:spacing w:val="-1"/>
        </w:rPr>
        <w:t>l’ensemble</w:t>
      </w:r>
      <w:r>
        <w:t xml:space="preserve"> </w:t>
      </w:r>
      <w:r>
        <w:rPr>
          <w:spacing w:val="-1"/>
        </w:rPr>
        <w:t>des</w:t>
      </w:r>
      <w:r>
        <w:rPr>
          <w:spacing w:val="-2"/>
        </w:rPr>
        <w:t xml:space="preserve"> </w:t>
      </w:r>
      <w:r>
        <w:rPr>
          <w:spacing w:val="-1"/>
        </w:rPr>
        <w:t>personnels</w:t>
      </w:r>
      <w: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circuits</w:t>
      </w:r>
      <w:r>
        <w:t xml:space="preserve"> </w:t>
      </w:r>
      <w:r>
        <w:rPr>
          <w:spacing w:val="-1"/>
        </w:rPr>
        <w:t>établis</w:t>
      </w:r>
      <w:r>
        <w:rPr>
          <w:spacing w:val="-2"/>
        </w:rPr>
        <w:t xml:space="preserve"> </w:t>
      </w:r>
      <w:r>
        <w:rPr>
          <w:spacing w:val="-1"/>
        </w:rPr>
        <w:t>pendant</w:t>
      </w:r>
      <w:r>
        <w:rPr>
          <w:spacing w:val="-2"/>
        </w:rPr>
        <w:t xml:space="preserve"> </w:t>
      </w:r>
      <w:r>
        <w:t xml:space="preserve">la </w:t>
      </w:r>
      <w:r>
        <w:rPr>
          <w:spacing w:val="-1"/>
        </w:rPr>
        <w:t>période</w:t>
      </w:r>
      <w:r>
        <w:rPr>
          <w:spacing w:val="-2"/>
        </w:rPr>
        <w:t xml:space="preserve"> </w:t>
      </w:r>
      <w:r>
        <w:t>des</w:t>
      </w:r>
      <w:r>
        <w:rPr>
          <w:spacing w:val="65"/>
        </w:rPr>
        <w:t xml:space="preserve"> </w:t>
      </w:r>
      <w:r>
        <w:rPr>
          <w:spacing w:val="-1"/>
        </w:rPr>
        <w:t>travaux.</w:t>
      </w:r>
    </w:p>
    <w:p w14:paraId="3366039C" w14:textId="77777777" w:rsidR="00165BA0" w:rsidRDefault="009725FF">
      <w:pPr>
        <w:pStyle w:val="Corpsdetexte"/>
        <w:numPr>
          <w:ilvl w:val="0"/>
          <w:numId w:val="26"/>
        </w:numPr>
        <w:tabs>
          <w:tab w:val="left" w:pos="1544"/>
        </w:tabs>
        <w:spacing w:before="1" w:line="252" w:lineRule="exact"/>
      </w:pPr>
      <w:r>
        <w:rPr>
          <w:spacing w:val="-1"/>
        </w:rPr>
        <w:t>Maintien</w:t>
      </w:r>
      <w:r>
        <w:t xml:space="preserve"> </w:t>
      </w:r>
      <w:r>
        <w:rPr>
          <w:spacing w:val="-1"/>
        </w:rPr>
        <w:t>des</w:t>
      </w:r>
      <w:r>
        <w:t xml:space="preserve"> </w:t>
      </w:r>
      <w:r>
        <w:rPr>
          <w:spacing w:val="-1"/>
        </w:rPr>
        <w:t>portes</w:t>
      </w:r>
      <w:r>
        <w:rPr>
          <w:spacing w:val="-2"/>
        </w:rPr>
        <w:t xml:space="preserve"> </w:t>
      </w:r>
      <w:r>
        <w:rPr>
          <w:spacing w:val="-1"/>
        </w:rPr>
        <w:t>fermées.</w:t>
      </w:r>
    </w:p>
    <w:p w14:paraId="6BA55208" w14:textId="77777777" w:rsidR="00165BA0" w:rsidRDefault="009725FF">
      <w:pPr>
        <w:pStyle w:val="Corpsdetexte"/>
        <w:numPr>
          <w:ilvl w:val="0"/>
          <w:numId w:val="26"/>
        </w:numPr>
        <w:tabs>
          <w:tab w:val="left" w:pos="1544"/>
        </w:tabs>
        <w:spacing w:line="252" w:lineRule="exact"/>
      </w:pPr>
      <w:r>
        <w:rPr>
          <w:spacing w:val="-1"/>
        </w:rPr>
        <w:t>Aération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rPr>
          <w:spacing w:val="-1"/>
        </w:rPr>
        <w:t>chambres</w:t>
      </w:r>
      <w:r>
        <w:t xml:space="preserve"> </w:t>
      </w:r>
      <w:r>
        <w:rPr>
          <w:spacing w:val="-1"/>
        </w:rPr>
        <w:t>en</w:t>
      </w:r>
      <w:r>
        <w:t xml:space="preserve"> </w:t>
      </w:r>
      <w:r>
        <w:rPr>
          <w:spacing w:val="-1"/>
        </w:rPr>
        <w:t>dehors</w:t>
      </w:r>
      <w:r>
        <w:rPr>
          <w:spacing w:val="-2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rPr>
          <w:spacing w:val="-1"/>
        </w:rPr>
        <w:t>horaires</w:t>
      </w:r>
      <w:r>
        <w:t xml:space="preserve"> </w:t>
      </w:r>
      <w:r>
        <w:rPr>
          <w:spacing w:val="-1"/>
        </w:rPr>
        <w:t>d’ouverture</w:t>
      </w:r>
      <w:r>
        <w:t xml:space="preserve"> du</w:t>
      </w:r>
      <w:r>
        <w:rPr>
          <w:spacing w:val="-3"/>
        </w:rPr>
        <w:t xml:space="preserve"> </w:t>
      </w:r>
      <w:r>
        <w:rPr>
          <w:spacing w:val="-1"/>
        </w:rPr>
        <w:t>chantier.</w:t>
      </w:r>
    </w:p>
    <w:p w14:paraId="4048FF5B" w14:textId="77777777" w:rsidR="002675AB" w:rsidRDefault="009725FF" w:rsidP="00B33D92">
      <w:pPr>
        <w:pStyle w:val="Corpsdetexte"/>
        <w:numPr>
          <w:ilvl w:val="0"/>
          <w:numId w:val="26"/>
        </w:numPr>
        <w:tabs>
          <w:tab w:val="left" w:pos="1544"/>
        </w:tabs>
        <w:spacing w:before="2"/>
        <w:ind w:left="1544" w:right="566"/>
        <w:rPr>
          <w:spacing w:val="-1"/>
        </w:rPr>
      </w:pPr>
      <w:r w:rsidRPr="002675AB">
        <w:rPr>
          <w:spacing w:val="-1"/>
        </w:rPr>
        <w:t>Intensification</w:t>
      </w:r>
      <w:r>
        <w:t xml:space="preserve"> du </w:t>
      </w:r>
      <w:r w:rsidRPr="002675AB">
        <w:rPr>
          <w:spacing w:val="-1"/>
        </w:rPr>
        <w:t>bionettoyage</w:t>
      </w:r>
      <w:r>
        <w:t xml:space="preserve"> des </w:t>
      </w:r>
      <w:r w:rsidRPr="002675AB">
        <w:rPr>
          <w:spacing w:val="-1"/>
        </w:rPr>
        <w:t>sols</w:t>
      </w:r>
      <w:r>
        <w:t xml:space="preserve"> </w:t>
      </w:r>
      <w:r w:rsidRPr="002675AB">
        <w:rPr>
          <w:spacing w:val="-1"/>
        </w:rPr>
        <w:t>surtout</w:t>
      </w:r>
      <w:r w:rsidRPr="002675AB">
        <w:rPr>
          <w:spacing w:val="1"/>
        </w:rPr>
        <w:t xml:space="preserve"> </w:t>
      </w:r>
      <w:r w:rsidRPr="002675AB">
        <w:rPr>
          <w:spacing w:val="-1"/>
        </w:rPr>
        <w:t>dans</w:t>
      </w:r>
      <w:r>
        <w:t xml:space="preserve"> </w:t>
      </w:r>
      <w:r w:rsidRPr="002675AB">
        <w:rPr>
          <w:spacing w:val="-1"/>
        </w:rPr>
        <w:t>les</w:t>
      </w:r>
      <w:r>
        <w:t xml:space="preserve"> </w:t>
      </w:r>
      <w:r w:rsidRPr="002675AB">
        <w:rPr>
          <w:spacing w:val="-1"/>
        </w:rPr>
        <w:t>circulations</w:t>
      </w:r>
      <w:r>
        <w:t xml:space="preserve"> </w:t>
      </w:r>
      <w:r w:rsidRPr="002675AB">
        <w:rPr>
          <w:spacing w:val="-1"/>
        </w:rPr>
        <w:t>desservant</w:t>
      </w:r>
      <w:r w:rsidRPr="002675AB">
        <w:rPr>
          <w:spacing w:val="-2"/>
        </w:rPr>
        <w:t xml:space="preserve"> </w:t>
      </w:r>
      <w:r>
        <w:t>la</w:t>
      </w:r>
      <w:r w:rsidRPr="002675AB">
        <w:rPr>
          <w:spacing w:val="49"/>
        </w:rPr>
        <w:t xml:space="preserve"> </w:t>
      </w:r>
      <w:r w:rsidRPr="002675AB">
        <w:rPr>
          <w:spacing w:val="-1"/>
        </w:rPr>
        <w:t>zone</w:t>
      </w:r>
      <w:r>
        <w:t xml:space="preserve"> de </w:t>
      </w:r>
      <w:r w:rsidRPr="002675AB">
        <w:rPr>
          <w:spacing w:val="-1"/>
        </w:rPr>
        <w:t>travaux.</w:t>
      </w:r>
    </w:p>
    <w:p w14:paraId="4B79290A" w14:textId="77777777" w:rsidR="00165BA0" w:rsidRPr="002675AB" w:rsidRDefault="002675AB" w:rsidP="002675AB">
      <w:pPr>
        <w:rPr>
          <w:rFonts w:ascii="Times New Roman" w:eastAsia="Times New Roman" w:hAnsi="Times New Roman"/>
          <w:spacing w:val="-1"/>
        </w:rPr>
      </w:pPr>
      <w:r>
        <w:rPr>
          <w:spacing w:val="-1"/>
        </w:rPr>
        <w:br w:type="page"/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790"/>
        <w:gridCol w:w="1958"/>
        <w:gridCol w:w="3631"/>
        <w:gridCol w:w="1961"/>
        <w:gridCol w:w="790"/>
      </w:tblGrid>
      <w:tr w:rsidR="00165BA0" w14:paraId="22739D7E" w14:textId="77777777">
        <w:trPr>
          <w:trHeight w:hRule="exact" w:val="413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B2B2B2"/>
          </w:tcPr>
          <w:p w14:paraId="02283C74" w14:textId="77777777" w:rsidR="00165BA0" w:rsidRDefault="00165BA0"/>
        </w:tc>
        <w:tc>
          <w:tcPr>
            <w:tcW w:w="7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5CA3DD1F" w14:textId="77777777" w:rsidR="00165BA0" w:rsidRDefault="009725FF">
            <w:pPr>
              <w:pStyle w:val="TableParagraph"/>
              <w:spacing w:line="411" w:lineRule="exact"/>
              <w:ind w:left="-1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/>
                <w:b/>
                <w:spacing w:val="-1"/>
                <w:sz w:val="36"/>
              </w:rPr>
              <w:t>PREVENTION</w:t>
            </w:r>
            <w:r>
              <w:rPr>
                <w:rFonts w:ascii="Times New Roman"/>
                <w:b/>
                <w:spacing w:val="-22"/>
                <w:sz w:val="3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36"/>
              </w:rPr>
              <w:t>DU</w:t>
            </w:r>
            <w:r>
              <w:rPr>
                <w:rFonts w:ascii="Times New Roman"/>
                <w:b/>
                <w:spacing w:val="-24"/>
                <w:sz w:val="3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36"/>
              </w:rPr>
              <w:t>RISQUE</w:t>
            </w:r>
            <w:r>
              <w:rPr>
                <w:rFonts w:ascii="Times New Roman"/>
                <w:b/>
                <w:spacing w:val="-23"/>
                <w:sz w:val="3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36"/>
              </w:rPr>
              <w:t>ASPERGILLAIRE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B2B2B2"/>
          </w:tcPr>
          <w:p w14:paraId="1566C3D6" w14:textId="77777777" w:rsidR="00165BA0" w:rsidRDefault="00165BA0"/>
        </w:tc>
      </w:tr>
      <w:tr w:rsidR="00165BA0" w14:paraId="183FADB1" w14:textId="77777777">
        <w:trPr>
          <w:trHeight w:hRule="exact" w:val="415"/>
        </w:trPr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2B2B2"/>
          </w:tcPr>
          <w:p w14:paraId="486DBFD1" w14:textId="77777777" w:rsidR="00165BA0" w:rsidRDefault="00165BA0"/>
        </w:tc>
        <w:tc>
          <w:tcPr>
            <w:tcW w:w="363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356494FC" w14:textId="77777777" w:rsidR="00165BA0" w:rsidRDefault="009725FF">
            <w:pPr>
              <w:pStyle w:val="TableParagraph"/>
              <w:spacing w:line="411" w:lineRule="exact"/>
              <w:ind w:left="-1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/>
                <w:b/>
                <w:spacing w:val="-1"/>
                <w:sz w:val="36"/>
              </w:rPr>
              <w:t>PENDANT</w:t>
            </w:r>
            <w:r>
              <w:rPr>
                <w:rFonts w:ascii="Times New Roman"/>
                <w:b/>
                <w:spacing w:val="-35"/>
                <w:sz w:val="36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36"/>
              </w:rPr>
              <w:t>TRAVAUX</w:t>
            </w:r>
          </w:p>
        </w:tc>
        <w:tc>
          <w:tcPr>
            <w:tcW w:w="2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2B2B2"/>
          </w:tcPr>
          <w:p w14:paraId="6EB45C23" w14:textId="77777777" w:rsidR="00165BA0" w:rsidRDefault="00165BA0"/>
        </w:tc>
      </w:tr>
    </w:tbl>
    <w:p w14:paraId="5DF72642" w14:textId="77777777" w:rsidR="00165BA0" w:rsidRDefault="00165BA0">
      <w:pPr>
        <w:spacing w:before="1"/>
        <w:rPr>
          <w:rFonts w:ascii="Times New Roman" w:eastAsia="Times New Roman" w:hAnsi="Times New Roman" w:cs="Times New Roman"/>
          <w:sz w:val="27"/>
          <w:szCs w:val="27"/>
        </w:rPr>
      </w:pPr>
    </w:p>
    <w:p w14:paraId="6D838C56" w14:textId="77777777" w:rsidR="00165BA0" w:rsidRDefault="009725FF">
      <w:pPr>
        <w:spacing w:before="53"/>
        <w:ind w:left="3380" w:right="510" w:hanging="2866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7"/>
          <w:sz w:val="36"/>
          <w:szCs w:val="3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</w:rPr>
        <w:t>l’ATTENTION</w:t>
      </w:r>
      <w:r>
        <w:rPr>
          <w:rFonts w:ascii="Times New Roman" w:eastAsia="Times New Roman" w:hAnsi="Times New Roman" w:cs="Times New Roman"/>
          <w:b/>
          <w:bCs/>
          <w:spacing w:val="-17"/>
          <w:sz w:val="36"/>
          <w:szCs w:val="3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</w:rPr>
        <w:t>DU</w:t>
      </w:r>
      <w:r>
        <w:rPr>
          <w:rFonts w:ascii="Times New Roman" w:eastAsia="Times New Roman" w:hAnsi="Times New Roman" w:cs="Times New Roman"/>
          <w:b/>
          <w:bCs/>
          <w:spacing w:val="-16"/>
          <w:sz w:val="36"/>
          <w:szCs w:val="3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</w:rPr>
        <w:t>PERSONNEL</w:t>
      </w:r>
      <w:r>
        <w:rPr>
          <w:rFonts w:ascii="Times New Roman" w:eastAsia="Times New Roman" w:hAnsi="Times New Roman" w:cs="Times New Roman"/>
          <w:b/>
          <w:bCs/>
          <w:spacing w:val="-16"/>
          <w:sz w:val="36"/>
          <w:szCs w:val="3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</w:rPr>
        <w:t>DES</w:t>
      </w:r>
      <w:r>
        <w:rPr>
          <w:rFonts w:ascii="Times New Roman" w:eastAsia="Times New Roman" w:hAnsi="Times New Roman" w:cs="Times New Roman"/>
          <w:b/>
          <w:bCs/>
          <w:spacing w:val="-17"/>
          <w:sz w:val="36"/>
          <w:szCs w:val="3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u w:val="thick" w:color="000000"/>
        </w:rPr>
        <w:t>SOCIETES</w:t>
      </w:r>
      <w:r>
        <w:rPr>
          <w:rFonts w:ascii="Times New Roman" w:eastAsia="Times New Roman" w:hAnsi="Times New Roman" w:cs="Times New Roman"/>
          <w:b/>
          <w:bCs/>
          <w:spacing w:val="37"/>
          <w:w w:val="99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</w:rPr>
        <w:t>EXTERIEURES</w:t>
      </w:r>
    </w:p>
    <w:p w14:paraId="6AABC1B1" w14:textId="77777777" w:rsidR="00165BA0" w:rsidRDefault="00165BA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A328648" w14:textId="77777777" w:rsidR="00165BA0" w:rsidRDefault="00165BA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F564FF8" w14:textId="77777777" w:rsidR="00165BA0" w:rsidRDefault="00165BA0">
      <w:pPr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0D46D8CE" w14:textId="77777777" w:rsidR="00165BA0" w:rsidRPr="005D2E57" w:rsidRDefault="009725FF">
      <w:pPr>
        <w:numPr>
          <w:ilvl w:val="0"/>
          <w:numId w:val="25"/>
        </w:numPr>
        <w:tabs>
          <w:tab w:val="left" w:pos="496"/>
        </w:tabs>
        <w:spacing w:before="58"/>
        <w:rPr>
          <w:rFonts w:ascii="Times New Roman" w:eastAsia="Times New Roman" w:hAnsi="Times New Roman" w:cs="Times New Roman"/>
          <w:sz w:val="24"/>
          <w:szCs w:val="32"/>
        </w:rPr>
      </w:pPr>
      <w:r w:rsidRPr="005D2E57">
        <w:rPr>
          <w:rFonts w:ascii="Times New Roman"/>
          <w:b/>
          <w:sz w:val="24"/>
        </w:rPr>
        <w:t>LES</w:t>
      </w:r>
      <w:r w:rsidRPr="005D2E57">
        <w:rPr>
          <w:rFonts w:ascii="Times New Roman"/>
          <w:b/>
          <w:spacing w:val="-21"/>
          <w:sz w:val="24"/>
        </w:rPr>
        <w:t xml:space="preserve"> </w:t>
      </w:r>
      <w:r w:rsidRPr="005D2E57">
        <w:rPr>
          <w:rFonts w:ascii="Times New Roman"/>
          <w:b/>
          <w:sz w:val="24"/>
        </w:rPr>
        <w:t>RISQUES</w:t>
      </w:r>
      <w:r w:rsidRPr="005D2E57">
        <w:rPr>
          <w:rFonts w:ascii="Times New Roman"/>
          <w:b/>
          <w:spacing w:val="-20"/>
          <w:sz w:val="24"/>
        </w:rPr>
        <w:t xml:space="preserve"> </w:t>
      </w:r>
      <w:r w:rsidRPr="005D2E57">
        <w:rPr>
          <w:rFonts w:ascii="Times New Roman"/>
          <w:b/>
          <w:sz w:val="24"/>
        </w:rPr>
        <w:t>ENCOURUS</w:t>
      </w:r>
    </w:p>
    <w:p w14:paraId="71F8060A" w14:textId="77777777" w:rsidR="00165BA0" w:rsidRDefault="00165BA0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530C981B" w14:textId="77777777" w:rsidR="00165BA0" w:rsidRPr="005D2E57" w:rsidRDefault="009725FF" w:rsidP="005D2E57">
      <w:pPr>
        <w:ind w:left="234" w:right="228"/>
        <w:jc w:val="both"/>
        <w:rPr>
          <w:rFonts w:ascii="Times New Roman" w:eastAsia="Times New Roman" w:hAnsi="Times New Roman" w:cs="Times New Roman"/>
          <w:sz w:val="24"/>
          <w:szCs w:val="44"/>
        </w:rPr>
      </w:pP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Durant</w:t>
      </w:r>
      <w:r w:rsidRPr="005D2E57">
        <w:rPr>
          <w:rFonts w:ascii="Times New Roman" w:eastAsia="Times New Roman" w:hAnsi="Times New Roman" w:cs="Times New Roman"/>
          <w:bCs/>
          <w:spacing w:val="-12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la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période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des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travaux,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le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risque</w:t>
      </w:r>
      <w:r w:rsidRPr="005D2E57">
        <w:rPr>
          <w:rFonts w:ascii="Times New Roman" w:eastAsia="Times New Roman" w:hAnsi="Times New Roman" w:cs="Times New Roman"/>
          <w:bCs/>
          <w:spacing w:val="-12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majeur</w:t>
      </w:r>
      <w:r w:rsidRPr="005D2E57">
        <w:rPr>
          <w:rFonts w:ascii="Times New Roman" w:eastAsia="Times New Roman" w:hAnsi="Times New Roman" w:cs="Times New Roman"/>
          <w:bCs/>
          <w:spacing w:val="51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à</w:t>
      </w:r>
      <w:r w:rsidRPr="005D2E57">
        <w:rPr>
          <w:rFonts w:ascii="Times New Roman" w:eastAsia="Times New Roman" w:hAnsi="Times New Roman" w:cs="Times New Roman"/>
          <w:bCs/>
          <w:spacing w:val="-10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prendre</w:t>
      </w:r>
      <w:r w:rsidRPr="005D2E57">
        <w:rPr>
          <w:rFonts w:ascii="Times New Roman" w:eastAsia="Times New Roman" w:hAnsi="Times New Roman" w:cs="Times New Roman"/>
          <w:bCs/>
          <w:spacing w:val="-12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en</w:t>
      </w:r>
      <w:r w:rsidRPr="005D2E57">
        <w:rPr>
          <w:rFonts w:ascii="Times New Roman" w:eastAsia="Times New Roman" w:hAnsi="Times New Roman" w:cs="Times New Roman"/>
          <w:bCs/>
          <w:spacing w:val="-8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considération</w:t>
      </w:r>
      <w:r w:rsidRPr="005D2E57">
        <w:rPr>
          <w:rFonts w:ascii="Times New Roman" w:eastAsia="Times New Roman" w:hAnsi="Times New Roman" w:cs="Times New Roman"/>
          <w:bCs/>
          <w:spacing w:val="-10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est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celui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de</w:t>
      </w:r>
      <w:r w:rsidRPr="005D2E57">
        <w:rPr>
          <w:rFonts w:ascii="Times New Roman" w:eastAsia="Times New Roman" w:hAnsi="Times New Roman" w:cs="Times New Roman"/>
          <w:bCs/>
          <w:spacing w:val="43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l’infection</w:t>
      </w:r>
      <w:r w:rsidRPr="005D2E57">
        <w:rPr>
          <w:rFonts w:ascii="Times New Roman" w:eastAsia="Times New Roman" w:hAnsi="Times New Roman" w:cs="Times New Roman"/>
          <w:bCs/>
          <w:spacing w:val="-1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aspergillaire</w:t>
      </w:r>
      <w:r w:rsidRPr="005D2E57">
        <w:rPr>
          <w:rFonts w:ascii="Times New Roman" w:eastAsia="Times New Roman" w:hAnsi="Times New Roman" w:cs="Times New Roman"/>
          <w:bCs/>
          <w:spacing w:val="-20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(outre</w:t>
      </w:r>
      <w:r w:rsidRPr="005D2E57">
        <w:rPr>
          <w:rFonts w:ascii="Times New Roman" w:eastAsia="Times New Roman" w:hAnsi="Times New Roman" w:cs="Times New Roman"/>
          <w:bCs/>
          <w:spacing w:val="-20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les</w:t>
      </w:r>
      <w:r w:rsidRPr="005D2E57">
        <w:rPr>
          <w:rFonts w:ascii="Times New Roman" w:eastAsia="Times New Roman" w:hAnsi="Times New Roman" w:cs="Times New Roman"/>
          <w:bCs/>
          <w:spacing w:val="-1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nuisances</w:t>
      </w:r>
      <w:r w:rsidRPr="005D2E57">
        <w:rPr>
          <w:rFonts w:ascii="Times New Roman" w:eastAsia="Times New Roman" w:hAnsi="Times New Roman" w:cs="Times New Roman"/>
          <w:bCs/>
          <w:spacing w:val="50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telles</w:t>
      </w:r>
      <w:r w:rsidRPr="005D2E57">
        <w:rPr>
          <w:rFonts w:ascii="Times New Roman" w:eastAsia="Times New Roman" w:hAnsi="Times New Roman" w:cs="Times New Roman"/>
          <w:bCs/>
          <w:spacing w:val="-12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que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le</w:t>
      </w:r>
      <w:r w:rsidRPr="005D2E57">
        <w:rPr>
          <w:rFonts w:ascii="Times New Roman" w:eastAsia="Times New Roman" w:hAnsi="Times New Roman" w:cs="Times New Roman"/>
          <w:bCs/>
          <w:spacing w:val="-10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bruit,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les</w:t>
      </w:r>
      <w:r w:rsidRPr="005D2E57">
        <w:rPr>
          <w:rFonts w:ascii="Times New Roman" w:eastAsia="Times New Roman" w:hAnsi="Times New Roman" w:cs="Times New Roman"/>
          <w:bCs/>
          <w:spacing w:val="-12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changements</w:t>
      </w:r>
      <w:r w:rsidRPr="005D2E57">
        <w:rPr>
          <w:rFonts w:ascii="Times New Roman" w:eastAsia="Times New Roman" w:hAnsi="Times New Roman" w:cs="Times New Roman"/>
          <w:bCs/>
          <w:spacing w:val="26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d’organisation).</w:t>
      </w:r>
    </w:p>
    <w:p w14:paraId="253421FF" w14:textId="77777777" w:rsidR="00165BA0" w:rsidRPr="005D2E57" w:rsidRDefault="009725FF" w:rsidP="005D2E57">
      <w:pPr>
        <w:ind w:left="214" w:right="210"/>
        <w:jc w:val="both"/>
        <w:rPr>
          <w:rFonts w:ascii="Times New Roman" w:eastAsia="Times New Roman" w:hAnsi="Times New Roman" w:cs="Times New Roman"/>
          <w:sz w:val="24"/>
          <w:szCs w:val="44"/>
        </w:rPr>
      </w:pP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Une</w:t>
      </w:r>
      <w:r w:rsidRPr="005D2E57">
        <w:rPr>
          <w:rFonts w:ascii="Times New Roman" w:eastAsia="Times New Roman" w:hAnsi="Times New Roman" w:cs="Times New Roman"/>
          <w:bCs/>
          <w:spacing w:val="-15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augmentation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de</w:t>
      </w:r>
      <w:r w:rsidRPr="005D2E57">
        <w:rPr>
          <w:rFonts w:ascii="Times New Roman" w:eastAsia="Times New Roman" w:hAnsi="Times New Roman" w:cs="Times New Roman"/>
          <w:bCs/>
          <w:spacing w:val="-15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la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concentration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en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spores</w:t>
      </w:r>
      <w:r w:rsidRPr="005D2E57">
        <w:rPr>
          <w:rFonts w:ascii="Times New Roman" w:eastAsia="Times New Roman" w:hAnsi="Times New Roman" w:cs="Times New Roman"/>
          <w:bCs/>
          <w:spacing w:val="44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d’Aspergillus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dans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l’air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et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dans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les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poussières</w:t>
      </w:r>
      <w:r w:rsidRPr="005D2E57">
        <w:rPr>
          <w:rFonts w:ascii="Times New Roman" w:eastAsia="Times New Roman" w:hAnsi="Times New Roman" w:cs="Times New Roman"/>
          <w:bCs/>
          <w:spacing w:val="52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est</w:t>
      </w:r>
      <w:r w:rsidRPr="005D2E57">
        <w:rPr>
          <w:rFonts w:ascii="Times New Roman" w:eastAsia="Times New Roman" w:hAnsi="Times New Roman" w:cs="Times New Roman"/>
          <w:bCs/>
          <w:spacing w:val="-12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inévitable.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Afin</w:t>
      </w:r>
      <w:r w:rsidRPr="005D2E57">
        <w:rPr>
          <w:rFonts w:ascii="Times New Roman" w:eastAsia="Times New Roman" w:hAnsi="Times New Roman" w:cs="Times New Roman"/>
          <w:bCs/>
          <w:spacing w:val="-10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de</w:t>
      </w:r>
      <w:r w:rsidRPr="005D2E57">
        <w:rPr>
          <w:rFonts w:ascii="Times New Roman" w:eastAsia="Times New Roman" w:hAnsi="Times New Roman" w:cs="Times New Roman"/>
          <w:bCs/>
          <w:spacing w:val="-12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protéger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les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patients,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des</w:t>
      </w:r>
      <w:r w:rsidRPr="005D2E57">
        <w:rPr>
          <w:rFonts w:ascii="Times New Roman" w:eastAsia="Times New Roman" w:hAnsi="Times New Roman" w:cs="Times New Roman"/>
          <w:bCs/>
          <w:spacing w:val="21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précautions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sont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à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prendre,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adaptées</w:t>
      </w:r>
      <w:r w:rsidRPr="005D2E57">
        <w:rPr>
          <w:rFonts w:ascii="Times New Roman" w:eastAsia="Times New Roman" w:hAnsi="Times New Roman" w:cs="Times New Roman"/>
          <w:bCs/>
          <w:spacing w:val="-12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aux</w:t>
      </w:r>
      <w:r w:rsidRPr="005D2E57">
        <w:rPr>
          <w:rFonts w:ascii="Times New Roman" w:eastAsia="Times New Roman" w:hAnsi="Times New Roman" w:cs="Times New Roman"/>
          <w:bCs/>
          <w:spacing w:val="31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différents</w:t>
      </w:r>
      <w:r w:rsidRPr="005D2E57">
        <w:rPr>
          <w:rFonts w:ascii="Times New Roman" w:eastAsia="Times New Roman" w:hAnsi="Times New Roman" w:cs="Times New Roman"/>
          <w:bCs/>
          <w:spacing w:val="-17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secteurs</w:t>
      </w:r>
      <w:r w:rsidRPr="005D2E57">
        <w:rPr>
          <w:rFonts w:ascii="Times New Roman" w:eastAsia="Times New Roman" w:hAnsi="Times New Roman" w:cs="Times New Roman"/>
          <w:bCs/>
          <w:spacing w:val="-16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situés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à</w:t>
      </w:r>
      <w:r w:rsidRPr="005D2E57">
        <w:rPr>
          <w:rFonts w:ascii="Times New Roman" w:eastAsia="Times New Roman" w:hAnsi="Times New Roman" w:cs="Times New Roman"/>
          <w:bCs/>
          <w:spacing w:val="-16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proximité.</w:t>
      </w:r>
    </w:p>
    <w:p w14:paraId="5C08F379" w14:textId="77777777" w:rsidR="00165BA0" w:rsidRPr="005D2E57" w:rsidRDefault="00165BA0" w:rsidP="005D2E57">
      <w:pPr>
        <w:spacing w:before="10"/>
        <w:jc w:val="both"/>
        <w:rPr>
          <w:rFonts w:ascii="Times New Roman" w:eastAsia="Times New Roman" w:hAnsi="Times New Roman" w:cs="Times New Roman"/>
          <w:bCs/>
          <w:sz w:val="24"/>
          <w:szCs w:val="43"/>
        </w:rPr>
      </w:pPr>
    </w:p>
    <w:p w14:paraId="5E715FDE" w14:textId="77777777" w:rsidR="00165BA0" w:rsidRPr="005D2E57" w:rsidRDefault="009725FF" w:rsidP="005D2E57">
      <w:pPr>
        <w:ind w:left="174" w:right="170" w:hanging="2"/>
        <w:jc w:val="both"/>
        <w:rPr>
          <w:rFonts w:ascii="Times New Roman" w:eastAsia="Times New Roman" w:hAnsi="Times New Roman" w:cs="Times New Roman"/>
          <w:sz w:val="24"/>
          <w:szCs w:val="44"/>
        </w:rPr>
      </w:pP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L’Aspergillus</w:t>
      </w:r>
      <w:r w:rsidRPr="005D2E57">
        <w:rPr>
          <w:rFonts w:ascii="Times New Roman" w:eastAsia="Times New Roman" w:hAnsi="Times New Roman" w:cs="Times New Roman"/>
          <w:bCs/>
          <w:spacing w:val="-20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est</w:t>
      </w:r>
      <w:r w:rsidRPr="005D2E57">
        <w:rPr>
          <w:rFonts w:ascii="Times New Roman" w:eastAsia="Times New Roman" w:hAnsi="Times New Roman" w:cs="Times New Roman"/>
          <w:bCs/>
          <w:spacing w:val="-20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un</w:t>
      </w:r>
      <w:r w:rsidRPr="005D2E57">
        <w:rPr>
          <w:rFonts w:ascii="Times New Roman" w:eastAsia="Times New Roman" w:hAnsi="Times New Roman" w:cs="Times New Roman"/>
          <w:bCs/>
          <w:spacing w:val="-18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champignon</w:t>
      </w:r>
      <w:r w:rsidRPr="005D2E57">
        <w:rPr>
          <w:rFonts w:ascii="Times New Roman" w:eastAsia="Times New Roman" w:hAnsi="Times New Roman" w:cs="Times New Roman"/>
          <w:bCs/>
          <w:spacing w:val="32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microscopique,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très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répandu.</w:t>
      </w:r>
      <w:r w:rsidRPr="005D2E57">
        <w:rPr>
          <w:rFonts w:ascii="Times New Roman" w:eastAsia="Times New Roman" w:hAnsi="Times New Roman" w:cs="Times New Roman"/>
          <w:bCs/>
          <w:spacing w:val="-13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Il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est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présent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dans</w:t>
      </w:r>
      <w:r w:rsidRPr="005D2E57">
        <w:rPr>
          <w:rFonts w:ascii="Times New Roman" w:eastAsia="Times New Roman" w:hAnsi="Times New Roman" w:cs="Times New Roman"/>
          <w:bCs/>
          <w:spacing w:val="49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la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poussière</w:t>
      </w:r>
      <w:r w:rsidRPr="005D2E57">
        <w:rPr>
          <w:rFonts w:ascii="Times New Roman" w:eastAsia="Times New Roman" w:hAnsi="Times New Roman" w:cs="Times New Roman"/>
          <w:bCs/>
          <w:spacing w:val="-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de</w:t>
      </w:r>
      <w:r w:rsidRPr="005D2E57">
        <w:rPr>
          <w:rFonts w:ascii="Times New Roman" w:eastAsia="Times New Roman" w:hAnsi="Times New Roman" w:cs="Times New Roman"/>
          <w:bCs/>
          <w:spacing w:val="-12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plâtre,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les</w:t>
      </w:r>
      <w:r w:rsidRPr="005D2E57">
        <w:rPr>
          <w:rFonts w:ascii="Times New Roman" w:eastAsia="Times New Roman" w:hAnsi="Times New Roman" w:cs="Times New Roman"/>
          <w:bCs/>
          <w:spacing w:val="-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faux</w:t>
      </w:r>
      <w:r w:rsidRPr="005D2E57">
        <w:rPr>
          <w:rFonts w:ascii="Times New Roman" w:eastAsia="Times New Roman" w:hAnsi="Times New Roman" w:cs="Times New Roman"/>
          <w:bCs/>
          <w:spacing w:val="-11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plafonds.</w:t>
      </w:r>
    </w:p>
    <w:p w14:paraId="3E77AB9A" w14:textId="77777777" w:rsidR="00165BA0" w:rsidRPr="005D2E57" w:rsidRDefault="00165BA0" w:rsidP="005D2E57">
      <w:pPr>
        <w:spacing w:before="1"/>
        <w:jc w:val="both"/>
        <w:rPr>
          <w:rFonts w:ascii="Times New Roman" w:eastAsia="Times New Roman" w:hAnsi="Times New Roman" w:cs="Times New Roman"/>
          <w:bCs/>
          <w:sz w:val="24"/>
          <w:szCs w:val="44"/>
        </w:rPr>
      </w:pPr>
    </w:p>
    <w:p w14:paraId="0FFF18A0" w14:textId="77777777" w:rsidR="00165BA0" w:rsidRPr="005D2E57" w:rsidRDefault="009725FF" w:rsidP="005D2E57">
      <w:pPr>
        <w:ind w:left="234" w:right="230" w:hanging="1"/>
        <w:jc w:val="both"/>
        <w:rPr>
          <w:rFonts w:ascii="Times New Roman" w:eastAsia="Times New Roman" w:hAnsi="Times New Roman" w:cs="Times New Roman"/>
          <w:sz w:val="24"/>
          <w:szCs w:val="44"/>
        </w:rPr>
      </w:pP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L’Aspergillose</w:t>
      </w:r>
      <w:r w:rsidRPr="005D2E57">
        <w:rPr>
          <w:rFonts w:ascii="Times New Roman" w:eastAsia="Times New Roman" w:hAnsi="Times New Roman" w:cs="Times New Roman"/>
          <w:bCs/>
          <w:spacing w:val="-16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:</w:t>
      </w:r>
      <w:r w:rsidRPr="005D2E57">
        <w:rPr>
          <w:rFonts w:ascii="Times New Roman" w:eastAsia="Times New Roman" w:hAnsi="Times New Roman" w:cs="Times New Roman"/>
          <w:bCs/>
          <w:spacing w:val="-15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cette</w:t>
      </w:r>
      <w:r w:rsidRPr="005D2E57">
        <w:rPr>
          <w:rFonts w:ascii="Times New Roman" w:eastAsia="Times New Roman" w:hAnsi="Times New Roman" w:cs="Times New Roman"/>
          <w:bCs/>
          <w:spacing w:val="-15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maladie</w:t>
      </w:r>
      <w:r w:rsidRPr="005D2E57">
        <w:rPr>
          <w:rFonts w:ascii="Times New Roman" w:eastAsia="Times New Roman" w:hAnsi="Times New Roman" w:cs="Times New Roman"/>
          <w:bCs/>
          <w:spacing w:val="-16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se</w:t>
      </w:r>
      <w:r w:rsidRPr="005D2E57">
        <w:rPr>
          <w:rFonts w:ascii="Times New Roman" w:eastAsia="Times New Roman" w:hAnsi="Times New Roman" w:cs="Times New Roman"/>
          <w:bCs/>
          <w:spacing w:val="-16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transmet</w:t>
      </w:r>
      <w:r w:rsidRPr="005D2E57">
        <w:rPr>
          <w:rFonts w:ascii="Times New Roman" w:eastAsia="Times New Roman" w:hAnsi="Times New Roman" w:cs="Times New Roman"/>
          <w:bCs/>
          <w:spacing w:val="34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essentiellement</w:t>
      </w:r>
      <w:r w:rsidRPr="005D2E57">
        <w:rPr>
          <w:rFonts w:ascii="Times New Roman" w:eastAsia="Times New Roman" w:hAnsi="Times New Roman" w:cs="Times New Roman"/>
          <w:bCs/>
          <w:spacing w:val="-15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par</w:t>
      </w:r>
      <w:r w:rsidRPr="005D2E57">
        <w:rPr>
          <w:rFonts w:ascii="Times New Roman" w:eastAsia="Times New Roman" w:hAnsi="Times New Roman" w:cs="Times New Roman"/>
          <w:bCs/>
          <w:spacing w:val="-15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voie</w:t>
      </w:r>
      <w:r w:rsidRPr="005D2E57">
        <w:rPr>
          <w:rFonts w:ascii="Times New Roman" w:eastAsia="Times New Roman" w:hAnsi="Times New Roman" w:cs="Times New Roman"/>
          <w:bCs/>
          <w:spacing w:val="-15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aérienne,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et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peut</w:t>
      </w:r>
      <w:r w:rsidRPr="005D2E57">
        <w:rPr>
          <w:rFonts w:ascii="Times New Roman" w:eastAsia="Times New Roman" w:hAnsi="Times New Roman" w:cs="Times New Roman"/>
          <w:bCs/>
          <w:spacing w:val="47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entraîner</w:t>
      </w:r>
      <w:r w:rsidRPr="005D2E57">
        <w:rPr>
          <w:rFonts w:ascii="Times New Roman" w:eastAsia="Times New Roman" w:hAnsi="Times New Roman" w:cs="Times New Roman"/>
          <w:bCs/>
          <w:spacing w:val="-18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1"/>
          <w:sz w:val="24"/>
          <w:szCs w:val="44"/>
        </w:rPr>
        <w:t>une</w:t>
      </w:r>
      <w:r w:rsidRPr="005D2E57">
        <w:rPr>
          <w:rFonts w:ascii="Times New Roman" w:eastAsia="Times New Roman" w:hAnsi="Times New Roman" w:cs="Times New Roman"/>
          <w:bCs/>
          <w:spacing w:val="-18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infection</w:t>
      </w:r>
      <w:r w:rsidRPr="005D2E57">
        <w:rPr>
          <w:rFonts w:ascii="Times New Roman" w:eastAsia="Times New Roman" w:hAnsi="Times New Roman" w:cs="Times New Roman"/>
          <w:bCs/>
          <w:spacing w:val="-15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pulmonaire</w:t>
      </w:r>
      <w:r w:rsidRPr="005D2E57">
        <w:rPr>
          <w:rFonts w:ascii="Times New Roman" w:eastAsia="Times New Roman" w:hAnsi="Times New Roman" w:cs="Times New Roman"/>
          <w:bCs/>
          <w:spacing w:val="-18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grave,</w:t>
      </w:r>
      <w:r w:rsidRPr="005D2E57">
        <w:rPr>
          <w:rFonts w:ascii="Times New Roman" w:eastAsia="Times New Roman" w:hAnsi="Times New Roman" w:cs="Times New Roman"/>
          <w:bCs/>
          <w:spacing w:val="-16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pour</w:t>
      </w:r>
      <w:r w:rsidRPr="005D2E57">
        <w:rPr>
          <w:rFonts w:ascii="Times New Roman" w:eastAsia="Times New Roman" w:hAnsi="Times New Roman" w:cs="Times New Roman"/>
          <w:bCs/>
          <w:spacing w:val="34"/>
          <w:w w:val="99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des</w:t>
      </w:r>
      <w:r w:rsidRPr="005D2E57">
        <w:rPr>
          <w:rFonts w:ascii="Times New Roman" w:eastAsia="Times New Roman" w:hAnsi="Times New Roman" w:cs="Times New Roman"/>
          <w:bCs/>
          <w:spacing w:val="-15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malades</w:t>
      </w:r>
      <w:r w:rsidRPr="005D2E57">
        <w:rPr>
          <w:rFonts w:ascii="Times New Roman" w:eastAsia="Times New Roman" w:hAnsi="Times New Roman" w:cs="Times New Roman"/>
          <w:bCs/>
          <w:spacing w:val="-12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très</w:t>
      </w:r>
      <w:r w:rsidRPr="005D2E57">
        <w:rPr>
          <w:rFonts w:ascii="Times New Roman" w:eastAsia="Times New Roman" w:hAnsi="Times New Roman" w:cs="Times New Roman"/>
          <w:bCs/>
          <w:spacing w:val="-14"/>
          <w:sz w:val="24"/>
          <w:szCs w:val="44"/>
        </w:rPr>
        <w:t xml:space="preserve"> </w:t>
      </w:r>
      <w:r w:rsidRPr="005D2E57">
        <w:rPr>
          <w:rFonts w:ascii="Times New Roman" w:eastAsia="Times New Roman" w:hAnsi="Times New Roman" w:cs="Times New Roman"/>
          <w:bCs/>
          <w:sz w:val="24"/>
          <w:szCs w:val="44"/>
        </w:rPr>
        <w:t>fragiles</w:t>
      </w:r>
    </w:p>
    <w:p w14:paraId="48607842" w14:textId="77777777" w:rsidR="00165BA0" w:rsidRPr="005D2E57" w:rsidRDefault="009725FF" w:rsidP="005D2E57">
      <w:pPr>
        <w:numPr>
          <w:ilvl w:val="0"/>
          <w:numId w:val="25"/>
        </w:numPr>
        <w:tabs>
          <w:tab w:val="left" w:pos="496"/>
        </w:tabs>
        <w:spacing w:before="58"/>
        <w:rPr>
          <w:rFonts w:ascii="Times New Roman"/>
          <w:b/>
          <w:sz w:val="24"/>
        </w:rPr>
      </w:pPr>
      <w:r w:rsidRPr="005D2E57">
        <w:rPr>
          <w:rFonts w:ascii="Times New Roman"/>
          <w:b/>
          <w:sz w:val="24"/>
        </w:rPr>
        <w:t>CE QUE VOUS DEVEZ FAIRE</w:t>
      </w:r>
    </w:p>
    <w:p w14:paraId="37F2566A" w14:textId="77777777" w:rsidR="005D2E57" w:rsidRDefault="005D2E57" w:rsidP="005D2E57">
      <w:pPr>
        <w:ind w:right="170"/>
        <w:jc w:val="both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66EA0390" w14:textId="77777777" w:rsidR="00165BA0" w:rsidRPr="005D2E57" w:rsidRDefault="009725FF" w:rsidP="005D2E57">
      <w:pPr>
        <w:ind w:left="142" w:right="17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</w:pP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Respectez les mesures : circuits imposés, déplacements limités, port des couvre - chaussures, maintien des portes et fenêtres fermées.</w:t>
      </w:r>
    </w:p>
    <w:p w14:paraId="3A978A19" w14:textId="77777777" w:rsidR="00165BA0" w:rsidRPr="005D2E57" w:rsidRDefault="009725FF" w:rsidP="005D2E57">
      <w:pPr>
        <w:ind w:left="174" w:right="170" w:hanging="2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</w:pP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Le cadre infirmier doit être informé 48 heures à l’avance, des travaux réalisés dans son secteur et à proximité.</w:t>
      </w:r>
    </w:p>
    <w:p w14:paraId="6299B24D" w14:textId="77777777" w:rsidR="00165BA0" w:rsidRPr="005D2E57" w:rsidRDefault="009725FF" w:rsidP="005D2E57">
      <w:pPr>
        <w:ind w:left="174" w:right="170" w:hanging="2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</w:pP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Il nommera une personne du service pour travailler en coordination avec vous pendant ces deux étapes.</w:t>
      </w:r>
    </w:p>
    <w:p w14:paraId="3D5A3047" w14:textId="77777777" w:rsidR="00165BA0" w:rsidRPr="005D2E57" w:rsidRDefault="009725FF" w:rsidP="005D2E57">
      <w:pPr>
        <w:ind w:left="174" w:right="170" w:hanging="2"/>
        <w:jc w:val="both"/>
        <w:rPr>
          <w:rFonts w:ascii="Times New Roman" w:eastAsia="Times New Roman" w:hAnsi="Times New Roman" w:cs="Times New Roman"/>
          <w:sz w:val="44"/>
          <w:szCs w:val="44"/>
        </w:rPr>
      </w:pP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 xml:space="preserve">A la fin des travaux, la phase de </w:t>
      </w:r>
      <w:r w:rsid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retrait des protections de chantier</w:t>
      </w: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 xml:space="preserve"> doit être coordonnée avec le cadre infirmier pour permettre le nettoyage immédiat.</w:t>
      </w:r>
    </w:p>
    <w:p w14:paraId="47FAFABF" w14:textId="77777777" w:rsidR="00165BA0" w:rsidRPr="005D2E57" w:rsidRDefault="009725FF" w:rsidP="005D2E57">
      <w:pPr>
        <w:numPr>
          <w:ilvl w:val="0"/>
          <w:numId w:val="25"/>
        </w:numPr>
        <w:tabs>
          <w:tab w:val="left" w:pos="496"/>
        </w:tabs>
        <w:spacing w:before="58"/>
        <w:rPr>
          <w:rFonts w:ascii="Times New Roman"/>
          <w:b/>
          <w:sz w:val="24"/>
        </w:rPr>
      </w:pPr>
      <w:r w:rsidRPr="005D2E57">
        <w:rPr>
          <w:rFonts w:ascii="Times New Roman"/>
          <w:b/>
          <w:sz w:val="24"/>
        </w:rPr>
        <w:t>Pour garantir l</w:t>
      </w:r>
      <w:r w:rsidRPr="005D2E57">
        <w:rPr>
          <w:rFonts w:ascii="Times New Roman"/>
          <w:b/>
          <w:sz w:val="24"/>
        </w:rPr>
        <w:t>’</w:t>
      </w:r>
      <w:r w:rsidRPr="005D2E57">
        <w:rPr>
          <w:rFonts w:ascii="Times New Roman"/>
          <w:b/>
          <w:sz w:val="24"/>
        </w:rPr>
        <w:t>hygi</w:t>
      </w:r>
      <w:r w:rsidRPr="005D2E57">
        <w:rPr>
          <w:rFonts w:ascii="Times New Roman"/>
          <w:b/>
          <w:sz w:val="24"/>
        </w:rPr>
        <w:t>è</w:t>
      </w:r>
      <w:r w:rsidRPr="005D2E57">
        <w:rPr>
          <w:rFonts w:ascii="Times New Roman"/>
          <w:b/>
          <w:sz w:val="24"/>
        </w:rPr>
        <w:t>ne pendant les travaux</w:t>
      </w:r>
    </w:p>
    <w:p w14:paraId="02723AE5" w14:textId="77777777" w:rsidR="00165BA0" w:rsidRDefault="00165BA0">
      <w:pPr>
        <w:spacing w:before="8"/>
        <w:rPr>
          <w:rFonts w:ascii="Times New Roman" w:eastAsia="Times New Roman" w:hAnsi="Times New Roman" w:cs="Times New Roman"/>
          <w:b/>
          <w:bCs/>
          <w:sz w:val="47"/>
          <w:szCs w:val="47"/>
        </w:rPr>
      </w:pPr>
    </w:p>
    <w:p w14:paraId="734A1DEF" w14:textId="77777777" w:rsidR="00165BA0" w:rsidRPr="005D2E57" w:rsidRDefault="009725FF" w:rsidP="005D2E57">
      <w:pPr>
        <w:ind w:left="174" w:right="170" w:hanging="2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</w:pPr>
      <w:r w:rsidRPr="005D2E57"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  <w:t>Avant de quitter le lieu du chantier et de vous déplacer dans d’autres secteurs du service ou de l’établissement</w:t>
      </w:r>
    </w:p>
    <w:p w14:paraId="7D6B433F" w14:textId="77777777" w:rsidR="00165BA0" w:rsidRPr="00035264" w:rsidRDefault="00165BA0" w:rsidP="00035264">
      <w:pPr>
        <w:ind w:left="174" w:right="170" w:hanging="2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</w:pPr>
    </w:p>
    <w:p w14:paraId="16FFCE89" w14:textId="77777777" w:rsidR="00165BA0" w:rsidRPr="00035264" w:rsidRDefault="009725FF" w:rsidP="00035264">
      <w:pPr>
        <w:ind w:left="174" w:right="170" w:hanging="2"/>
        <w:jc w:val="center"/>
        <w:rPr>
          <w:rFonts w:ascii="Times New Roman" w:eastAsia="Times New Roman" w:hAnsi="Times New Roman" w:cs="Times New Roman"/>
          <w:b/>
          <w:bCs/>
          <w:spacing w:val="-1"/>
          <w:sz w:val="32"/>
          <w:szCs w:val="44"/>
        </w:rPr>
      </w:pPr>
      <w:r w:rsidRPr="00035264">
        <w:rPr>
          <w:rFonts w:ascii="Times New Roman" w:eastAsia="Times New Roman" w:hAnsi="Times New Roman" w:cs="Times New Roman"/>
          <w:b/>
          <w:bCs/>
          <w:spacing w:val="-1"/>
          <w:sz w:val="32"/>
          <w:szCs w:val="44"/>
        </w:rPr>
        <w:t>Mettez des couvre - chaussures</w:t>
      </w:r>
    </w:p>
    <w:p w14:paraId="6EA320FA" w14:textId="77777777" w:rsidR="00165BA0" w:rsidRPr="00035264" w:rsidRDefault="00165BA0" w:rsidP="00035264">
      <w:pPr>
        <w:ind w:left="174" w:right="170" w:hanging="2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</w:pPr>
    </w:p>
    <w:p w14:paraId="03351467" w14:textId="77777777" w:rsidR="00165BA0" w:rsidRPr="00035264" w:rsidRDefault="00165BA0" w:rsidP="00035264">
      <w:pPr>
        <w:ind w:left="174" w:right="170" w:hanging="2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44"/>
        </w:rPr>
      </w:pPr>
    </w:p>
    <w:p w14:paraId="265C7761" w14:textId="77777777" w:rsidR="00165BA0" w:rsidRDefault="00165BA0">
      <w:pPr>
        <w:rPr>
          <w:rFonts w:ascii="Times New Roman" w:eastAsia="Times New Roman" w:hAnsi="Times New Roman" w:cs="Times New Roman"/>
          <w:sz w:val="72"/>
          <w:szCs w:val="72"/>
        </w:rPr>
      </w:pPr>
    </w:p>
    <w:p w14:paraId="23425AD9" w14:textId="15BC82C5" w:rsidR="009725FF" w:rsidRDefault="009725FF"/>
    <w:sectPr w:rsidR="009725FF" w:rsidSect="00817DA8">
      <w:headerReference w:type="default" r:id="rId9"/>
      <w:footerReference w:type="default" r:id="rId10"/>
      <w:pgSz w:w="11900" w:h="16840"/>
      <w:pgMar w:top="1134" w:right="800" w:bottom="1340" w:left="1240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16858" w14:textId="77777777" w:rsidR="009725FF" w:rsidRDefault="009725FF">
      <w:r>
        <w:separator/>
      </w:r>
    </w:p>
  </w:endnote>
  <w:endnote w:type="continuationSeparator" w:id="0">
    <w:p w14:paraId="71658591" w14:textId="77777777" w:rsidR="009725FF" w:rsidRDefault="0097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25312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75B733" w14:textId="09DFB0EF" w:rsidR="002675AB" w:rsidRDefault="002675AB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2BC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2BC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01F6D1" w14:textId="77777777" w:rsidR="00817DA8" w:rsidRDefault="00817DA8" w:rsidP="00817DA8">
    <w:pPr>
      <w:pStyle w:val="Pieddepage"/>
    </w:pPr>
    <w:r>
      <w:t>Direction du Patrimoine et de la Sécurité</w:t>
    </w:r>
  </w:p>
  <w:p w14:paraId="2E66A138" w14:textId="77777777" w:rsidR="00165BA0" w:rsidRDefault="00165BA0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A85DD" w14:textId="77777777" w:rsidR="009725FF" w:rsidRDefault="009725FF">
      <w:r>
        <w:separator/>
      </w:r>
    </w:p>
  </w:footnote>
  <w:footnote w:type="continuationSeparator" w:id="0">
    <w:p w14:paraId="19B04BAF" w14:textId="77777777" w:rsidR="009725FF" w:rsidRDefault="00972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D621D" w14:textId="77777777" w:rsidR="00165BA0" w:rsidRDefault="00165BA0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483D"/>
    <w:multiLevelType w:val="hybridMultilevel"/>
    <w:tmpl w:val="27D0D20E"/>
    <w:lvl w:ilvl="0" w:tplc="130CEFAE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9124AF28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453EB39A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97AE9144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52307CA0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871CA42A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4CD05106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E9006838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A8ECDEE8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1" w15:restartNumberingAfterBreak="0">
    <w:nsid w:val="05E548AF"/>
    <w:multiLevelType w:val="hybridMultilevel"/>
    <w:tmpl w:val="4E126FB2"/>
    <w:lvl w:ilvl="0" w:tplc="792278FA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B0681DC6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77DA7A82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473C3346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67489DC6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4906F4B8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CF9C3448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00D2E618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A9362974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2" w15:restartNumberingAfterBreak="0">
    <w:nsid w:val="062F7659"/>
    <w:multiLevelType w:val="hybridMultilevel"/>
    <w:tmpl w:val="F95861B8"/>
    <w:lvl w:ilvl="0" w:tplc="5DBC93A6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CAC0D604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DE90DA64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E1C02598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A60468D8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86A61AAA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4546FC4A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32E01AAE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FF224C94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3" w15:restartNumberingAfterBreak="0">
    <w:nsid w:val="08380DCB"/>
    <w:multiLevelType w:val="hybridMultilevel"/>
    <w:tmpl w:val="D16CBAE6"/>
    <w:lvl w:ilvl="0" w:tplc="ADCAB75E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1674BF28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FB80164E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1FDA4AAC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092E6E70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3A66ACAC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BBC04C62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E4701AFE">
      <w:start w:val="1"/>
      <w:numFmt w:val="bullet"/>
      <w:lvlText w:val="•"/>
      <w:lvlJc w:val="left"/>
      <w:pPr>
        <w:ind w:left="953" w:hanging="279"/>
      </w:pPr>
      <w:rPr>
        <w:rFonts w:hint="default"/>
      </w:rPr>
    </w:lvl>
    <w:lvl w:ilvl="8" w:tplc="FA54F376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abstractNum w:abstractNumId="4" w15:restartNumberingAfterBreak="0">
    <w:nsid w:val="09134C3B"/>
    <w:multiLevelType w:val="hybridMultilevel"/>
    <w:tmpl w:val="81A89184"/>
    <w:lvl w:ilvl="0" w:tplc="0D3403C6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04765D42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3092DE70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0A302AEC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09288F24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C32ACBDE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BB5423BA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1C44B5FE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67BAABD0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5" w15:restartNumberingAfterBreak="0">
    <w:nsid w:val="09257C95"/>
    <w:multiLevelType w:val="hybridMultilevel"/>
    <w:tmpl w:val="882A5AC4"/>
    <w:lvl w:ilvl="0" w:tplc="ABE856E2">
      <w:start w:val="1"/>
      <w:numFmt w:val="bullet"/>
      <w:lvlText w:val="-"/>
      <w:lvlJc w:val="left"/>
      <w:pPr>
        <w:ind w:left="1042" w:hanging="360"/>
      </w:pPr>
      <w:rPr>
        <w:rFonts w:ascii="Arial Narrow" w:eastAsia="Arial Narrow" w:hAnsi="Arial Narrow" w:hint="default"/>
        <w:w w:val="99"/>
        <w:sz w:val="24"/>
        <w:szCs w:val="24"/>
      </w:rPr>
    </w:lvl>
    <w:lvl w:ilvl="1" w:tplc="AF3AD8EA">
      <w:start w:val="1"/>
      <w:numFmt w:val="bullet"/>
      <w:lvlText w:val="•"/>
      <w:lvlJc w:val="left"/>
      <w:pPr>
        <w:ind w:left="1868" w:hanging="360"/>
      </w:pPr>
      <w:rPr>
        <w:rFonts w:hint="default"/>
      </w:rPr>
    </w:lvl>
    <w:lvl w:ilvl="2" w:tplc="2CD66A24">
      <w:start w:val="1"/>
      <w:numFmt w:val="bullet"/>
      <w:lvlText w:val="•"/>
      <w:lvlJc w:val="left"/>
      <w:pPr>
        <w:ind w:left="2693" w:hanging="360"/>
      </w:pPr>
      <w:rPr>
        <w:rFonts w:hint="default"/>
      </w:rPr>
    </w:lvl>
    <w:lvl w:ilvl="3" w:tplc="7ED054BC">
      <w:start w:val="1"/>
      <w:numFmt w:val="bullet"/>
      <w:lvlText w:val="•"/>
      <w:lvlJc w:val="left"/>
      <w:pPr>
        <w:ind w:left="3519" w:hanging="360"/>
      </w:pPr>
      <w:rPr>
        <w:rFonts w:hint="default"/>
      </w:rPr>
    </w:lvl>
    <w:lvl w:ilvl="4" w:tplc="09BA71C6">
      <w:start w:val="1"/>
      <w:numFmt w:val="bullet"/>
      <w:lvlText w:val="•"/>
      <w:lvlJc w:val="left"/>
      <w:pPr>
        <w:ind w:left="4345" w:hanging="360"/>
      </w:pPr>
      <w:rPr>
        <w:rFonts w:hint="default"/>
      </w:rPr>
    </w:lvl>
    <w:lvl w:ilvl="5" w:tplc="16B8E99A">
      <w:start w:val="1"/>
      <w:numFmt w:val="bullet"/>
      <w:lvlText w:val="•"/>
      <w:lvlJc w:val="left"/>
      <w:pPr>
        <w:ind w:left="5171" w:hanging="360"/>
      </w:pPr>
      <w:rPr>
        <w:rFonts w:hint="default"/>
      </w:rPr>
    </w:lvl>
    <w:lvl w:ilvl="6" w:tplc="80F49878">
      <w:start w:val="1"/>
      <w:numFmt w:val="bullet"/>
      <w:lvlText w:val="•"/>
      <w:lvlJc w:val="left"/>
      <w:pPr>
        <w:ind w:left="5996" w:hanging="360"/>
      </w:pPr>
      <w:rPr>
        <w:rFonts w:hint="default"/>
      </w:rPr>
    </w:lvl>
    <w:lvl w:ilvl="7" w:tplc="B366EB40">
      <w:start w:val="1"/>
      <w:numFmt w:val="bullet"/>
      <w:lvlText w:val="•"/>
      <w:lvlJc w:val="left"/>
      <w:pPr>
        <w:ind w:left="6822" w:hanging="360"/>
      </w:pPr>
      <w:rPr>
        <w:rFonts w:hint="default"/>
      </w:rPr>
    </w:lvl>
    <w:lvl w:ilvl="8" w:tplc="7338CC04">
      <w:start w:val="1"/>
      <w:numFmt w:val="bullet"/>
      <w:lvlText w:val="•"/>
      <w:lvlJc w:val="left"/>
      <w:pPr>
        <w:ind w:left="7648" w:hanging="360"/>
      </w:pPr>
      <w:rPr>
        <w:rFonts w:hint="default"/>
      </w:rPr>
    </w:lvl>
  </w:abstractNum>
  <w:abstractNum w:abstractNumId="6" w15:restartNumberingAfterBreak="0">
    <w:nsid w:val="114069D1"/>
    <w:multiLevelType w:val="hybridMultilevel"/>
    <w:tmpl w:val="65481BCE"/>
    <w:lvl w:ilvl="0" w:tplc="F2C05B42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749CF6BC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274ABDBA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2CD417B2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4EB85EB2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26FCF2B2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5C300594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7186B78A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CEEE2326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7" w15:restartNumberingAfterBreak="0">
    <w:nsid w:val="13013EDD"/>
    <w:multiLevelType w:val="hybridMultilevel"/>
    <w:tmpl w:val="EFAC57D0"/>
    <w:lvl w:ilvl="0" w:tplc="19983B22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EA405F9E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8DA6A5F4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1410E66C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705CF630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58DC7FDE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CD96A39C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2BA6E7BE">
      <w:start w:val="1"/>
      <w:numFmt w:val="bullet"/>
      <w:lvlText w:val="•"/>
      <w:lvlJc w:val="left"/>
      <w:pPr>
        <w:ind w:left="953" w:hanging="279"/>
      </w:pPr>
      <w:rPr>
        <w:rFonts w:hint="default"/>
      </w:rPr>
    </w:lvl>
    <w:lvl w:ilvl="8" w:tplc="FD8696AA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abstractNum w:abstractNumId="8" w15:restartNumberingAfterBreak="0">
    <w:nsid w:val="141C246A"/>
    <w:multiLevelType w:val="hybridMultilevel"/>
    <w:tmpl w:val="4B44F778"/>
    <w:lvl w:ilvl="0" w:tplc="5BCC34F4">
      <w:start w:val="1"/>
      <w:numFmt w:val="bullet"/>
      <w:lvlText w:val="-"/>
      <w:lvlJc w:val="left"/>
      <w:pPr>
        <w:ind w:left="1543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F2AAFBD4">
      <w:start w:val="1"/>
      <w:numFmt w:val="bullet"/>
      <w:lvlText w:val="•"/>
      <w:lvlJc w:val="left"/>
      <w:pPr>
        <w:ind w:left="2319" w:hanging="360"/>
      </w:pPr>
      <w:rPr>
        <w:rFonts w:hint="default"/>
      </w:rPr>
    </w:lvl>
    <w:lvl w:ilvl="2" w:tplc="7872396C">
      <w:start w:val="1"/>
      <w:numFmt w:val="bullet"/>
      <w:lvlText w:val="•"/>
      <w:lvlJc w:val="left"/>
      <w:pPr>
        <w:ind w:left="3095" w:hanging="360"/>
      </w:pPr>
      <w:rPr>
        <w:rFonts w:hint="default"/>
      </w:rPr>
    </w:lvl>
    <w:lvl w:ilvl="3" w:tplc="487C2F00">
      <w:start w:val="1"/>
      <w:numFmt w:val="bullet"/>
      <w:lvlText w:val="•"/>
      <w:lvlJc w:val="left"/>
      <w:pPr>
        <w:ind w:left="3870" w:hanging="360"/>
      </w:pPr>
      <w:rPr>
        <w:rFonts w:hint="default"/>
      </w:rPr>
    </w:lvl>
    <w:lvl w:ilvl="4" w:tplc="7DD0F6EA">
      <w:start w:val="1"/>
      <w:numFmt w:val="bullet"/>
      <w:lvlText w:val="•"/>
      <w:lvlJc w:val="left"/>
      <w:pPr>
        <w:ind w:left="4646" w:hanging="360"/>
      </w:pPr>
      <w:rPr>
        <w:rFonts w:hint="default"/>
      </w:rPr>
    </w:lvl>
    <w:lvl w:ilvl="5" w:tplc="3ADA3CB2">
      <w:start w:val="1"/>
      <w:numFmt w:val="bullet"/>
      <w:lvlText w:val="•"/>
      <w:lvlJc w:val="left"/>
      <w:pPr>
        <w:ind w:left="5422" w:hanging="360"/>
      </w:pPr>
      <w:rPr>
        <w:rFonts w:hint="default"/>
      </w:rPr>
    </w:lvl>
    <w:lvl w:ilvl="6" w:tplc="09A2DC3E">
      <w:start w:val="1"/>
      <w:numFmt w:val="bullet"/>
      <w:lvlText w:val="•"/>
      <w:lvlJc w:val="left"/>
      <w:pPr>
        <w:ind w:left="6197" w:hanging="360"/>
      </w:pPr>
      <w:rPr>
        <w:rFonts w:hint="default"/>
      </w:rPr>
    </w:lvl>
    <w:lvl w:ilvl="7" w:tplc="C09EF024">
      <w:start w:val="1"/>
      <w:numFmt w:val="bullet"/>
      <w:lvlText w:val="•"/>
      <w:lvlJc w:val="left"/>
      <w:pPr>
        <w:ind w:left="6973" w:hanging="360"/>
      </w:pPr>
      <w:rPr>
        <w:rFonts w:hint="default"/>
      </w:rPr>
    </w:lvl>
    <w:lvl w:ilvl="8" w:tplc="4502D5A8">
      <w:start w:val="1"/>
      <w:numFmt w:val="bullet"/>
      <w:lvlText w:val="•"/>
      <w:lvlJc w:val="left"/>
      <w:pPr>
        <w:ind w:left="7748" w:hanging="360"/>
      </w:pPr>
      <w:rPr>
        <w:rFonts w:hint="default"/>
      </w:rPr>
    </w:lvl>
  </w:abstractNum>
  <w:abstractNum w:abstractNumId="9" w15:restartNumberingAfterBreak="0">
    <w:nsid w:val="19B84B4D"/>
    <w:multiLevelType w:val="hybridMultilevel"/>
    <w:tmpl w:val="0D968C9E"/>
    <w:lvl w:ilvl="0" w:tplc="15164D54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ECAACC0A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0F14CF16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398C1D9C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731C96B8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9AD8F588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042422C0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8698F036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E0EC3B24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10" w15:restartNumberingAfterBreak="0">
    <w:nsid w:val="1EEC0A73"/>
    <w:multiLevelType w:val="hybridMultilevel"/>
    <w:tmpl w:val="1778B9B0"/>
    <w:lvl w:ilvl="0" w:tplc="3714775C">
      <w:start w:val="4"/>
      <w:numFmt w:val="upperRoman"/>
      <w:lvlText w:val="%1."/>
      <w:lvlJc w:val="left"/>
      <w:pPr>
        <w:ind w:left="413" w:hanging="298"/>
        <w:jc w:val="left"/>
      </w:pPr>
      <w:rPr>
        <w:rFonts w:ascii="Arial Narrow" w:eastAsia="Arial Narrow" w:hAnsi="Arial Narrow" w:hint="default"/>
        <w:b/>
        <w:bCs/>
        <w:w w:val="99"/>
        <w:sz w:val="24"/>
        <w:szCs w:val="24"/>
      </w:rPr>
    </w:lvl>
    <w:lvl w:ilvl="1" w:tplc="68AC0DDE">
      <w:start w:val="3"/>
      <w:numFmt w:val="upperLetter"/>
      <w:lvlText w:val="%2."/>
      <w:lvlJc w:val="left"/>
      <w:pPr>
        <w:ind w:left="426" w:hanging="231"/>
        <w:jc w:val="left"/>
      </w:pPr>
      <w:rPr>
        <w:rFonts w:ascii="Arial Narrow" w:eastAsia="Arial Narrow" w:hAnsi="Arial Narrow" w:hint="default"/>
        <w:spacing w:val="-1"/>
        <w:sz w:val="22"/>
        <w:szCs w:val="22"/>
      </w:rPr>
    </w:lvl>
    <w:lvl w:ilvl="2" w:tplc="64768062">
      <w:start w:val="1"/>
      <w:numFmt w:val="decimal"/>
      <w:lvlText w:val="%3."/>
      <w:lvlJc w:val="left"/>
      <w:pPr>
        <w:ind w:left="1201" w:hanging="360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3" w:tplc="C97886E2">
      <w:start w:val="1"/>
      <w:numFmt w:val="bullet"/>
      <w:lvlText w:val="-"/>
      <w:lvlJc w:val="left"/>
      <w:pPr>
        <w:ind w:left="1914" w:hanging="360"/>
      </w:pPr>
      <w:rPr>
        <w:rFonts w:ascii="Times New Roman" w:eastAsia="Times New Roman" w:hAnsi="Times New Roman" w:hint="default"/>
        <w:sz w:val="22"/>
        <w:szCs w:val="22"/>
      </w:rPr>
    </w:lvl>
    <w:lvl w:ilvl="4" w:tplc="3344FD6A">
      <w:start w:val="1"/>
      <w:numFmt w:val="bullet"/>
      <w:lvlText w:val="•"/>
      <w:lvlJc w:val="left"/>
      <w:pPr>
        <w:ind w:left="1544" w:hanging="360"/>
      </w:pPr>
      <w:rPr>
        <w:rFonts w:hint="default"/>
      </w:rPr>
    </w:lvl>
    <w:lvl w:ilvl="5" w:tplc="50D0AE74">
      <w:start w:val="1"/>
      <w:numFmt w:val="bullet"/>
      <w:lvlText w:val="•"/>
      <w:lvlJc w:val="left"/>
      <w:pPr>
        <w:ind w:left="1914" w:hanging="360"/>
      </w:pPr>
      <w:rPr>
        <w:rFonts w:hint="default"/>
      </w:rPr>
    </w:lvl>
    <w:lvl w:ilvl="6" w:tplc="2CA2A0D6">
      <w:start w:val="1"/>
      <w:numFmt w:val="bullet"/>
      <w:lvlText w:val="•"/>
      <w:lvlJc w:val="left"/>
      <w:pPr>
        <w:ind w:left="1914" w:hanging="360"/>
      </w:pPr>
      <w:rPr>
        <w:rFonts w:hint="default"/>
      </w:rPr>
    </w:lvl>
    <w:lvl w:ilvl="7" w:tplc="AA368F5A">
      <w:start w:val="1"/>
      <w:numFmt w:val="bullet"/>
      <w:lvlText w:val="•"/>
      <w:lvlJc w:val="left"/>
      <w:pPr>
        <w:ind w:left="1914" w:hanging="360"/>
      </w:pPr>
      <w:rPr>
        <w:rFonts w:hint="default"/>
      </w:rPr>
    </w:lvl>
    <w:lvl w:ilvl="8" w:tplc="E2207580">
      <w:start w:val="1"/>
      <w:numFmt w:val="bullet"/>
      <w:lvlText w:val="•"/>
      <w:lvlJc w:val="left"/>
      <w:pPr>
        <w:ind w:left="1914" w:hanging="360"/>
      </w:pPr>
      <w:rPr>
        <w:rFonts w:hint="default"/>
      </w:rPr>
    </w:lvl>
  </w:abstractNum>
  <w:abstractNum w:abstractNumId="11" w15:restartNumberingAfterBreak="0">
    <w:nsid w:val="1F787D81"/>
    <w:multiLevelType w:val="hybridMultilevel"/>
    <w:tmpl w:val="2AC4FE10"/>
    <w:lvl w:ilvl="0" w:tplc="3E9EABD4">
      <w:start w:val="1"/>
      <w:numFmt w:val="decimal"/>
      <w:lvlText w:val="%1."/>
      <w:lvlJc w:val="left"/>
      <w:pPr>
        <w:ind w:left="651" w:hanging="416"/>
        <w:jc w:val="left"/>
      </w:pPr>
      <w:rPr>
        <w:rFonts w:ascii="Arial Narrow" w:eastAsia="Arial Narrow" w:hAnsi="Arial Narrow" w:hint="default"/>
        <w:b/>
        <w:bCs/>
        <w:spacing w:val="1"/>
        <w:w w:val="99"/>
        <w:sz w:val="24"/>
        <w:szCs w:val="24"/>
      </w:rPr>
    </w:lvl>
    <w:lvl w:ilvl="1" w:tplc="6D6C27A8">
      <w:start w:val="1"/>
      <w:numFmt w:val="bullet"/>
      <w:lvlText w:val="-"/>
      <w:lvlJc w:val="left"/>
      <w:pPr>
        <w:ind w:left="1162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2" w:tplc="B60A2DF0">
      <w:start w:val="1"/>
      <w:numFmt w:val="bullet"/>
      <w:lvlText w:val="•"/>
      <w:lvlJc w:val="left"/>
      <w:pPr>
        <w:ind w:left="2095" w:hanging="360"/>
      </w:pPr>
      <w:rPr>
        <w:rFonts w:hint="default"/>
      </w:rPr>
    </w:lvl>
    <w:lvl w:ilvl="3" w:tplc="D8B8AD9E">
      <w:start w:val="1"/>
      <w:numFmt w:val="bullet"/>
      <w:lvlText w:val="•"/>
      <w:lvlJc w:val="left"/>
      <w:pPr>
        <w:ind w:left="3028" w:hanging="360"/>
      </w:pPr>
      <w:rPr>
        <w:rFonts w:hint="default"/>
      </w:rPr>
    </w:lvl>
    <w:lvl w:ilvl="4" w:tplc="FB243272">
      <w:start w:val="1"/>
      <w:numFmt w:val="bullet"/>
      <w:lvlText w:val="•"/>
      <w:lvlJc w:val="left"/>
      <w:pPr>
        <w:ind w:left="3961" w:hanging="360"/>
      </w:pPr>
      <w:rPr>
        <w:rFonts w:hint="default"/>
      </w:rPr>
    </w:lvl>
    <w:lvl w:ilvl="5" w:tplc="9ADC9430">
      <w:start w:val="1"/>
      <w:numFmt w:val="bullet"/>
      <w:lvlText w:val="•"/>
      <w:lvlJc w:val="left"/>
      <w:pPr>
        <w:ind w:left="4894" w:hanging="360"/>
      </w:pPr>
      <w:rPr>
        <w:rFonts w:hint="default"/>
      </w:rPr>
    </w:lvl>
    <w:lvl w:ilvl="6" w:tplc="64768FE2">
      <w:start w:val="1"/>
      <w:numFmt w:val="bullet"/>
      <w:lvlText w:val="•"/>
      <w:lvlJc w:val="left"/>
      <w:pPr>
        <w:ind w:left="5827" w:hanging="360"/>
      </w:pPr>
      <w:rPr>
        <w:rFonts w:hint="default"/>
      </w:rPr>
    </w:lvl>
    <w:lvl w:ilvl="7" w:tplc="4504258E">
      <w:start w:val="1"/>
      <w:numFmt w:val="bullet"/>
      <w:lvlText w:val="•"/>
      <w:lvlJc w:val="left"/>
      <w:pPr>
        <w:ind w:left="6760" w:hanging="360"/>
      </w:pPr>
      <w:rPr>
        <w:rFonts w:hint="default"/>
      </w:rPr>
    </w:lvl>
    <w:lvl w:ilvl="8" w:tplc="13F2A6C0">
      <w:start w:val="1"/>
      <w:numFmt w:val="bullet"/>
      <w:lvlText w:val="•"/>
      <w:lvlJc w:val="left"/>
      <w:pPr>
        <w:ind w:left="7693" w:hanging="360"/>
      </w:pPr>
      <w:rPr>
        <w:rFonts w:hint="default"/>
      </w:rPr>
    </w:lvl>
  </w:abstractNum>
  <w:abstractNum w:abstractNumId="12" w15:restartNumberingAfterBreak="0">
    <w:nsid w:val="1F7C16EF"/>
    <w:multiLevelType w:val="hybridMultilevel"/>
    <w:tmpl w:val="F162E8DA"/>
    <w:lvl w:ilvl="0" w:tplc="898E8394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2DE4D49E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40A671D2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0B10D882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A80EB83A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06E4AE82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2BA483C2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4170CAB6">
      <w:start w:val="1"/>
      <w:numFmt w:val="bullet"/>
      <w:lvlText w:val="•"/>
      <w:lvlJc w:val="left"/>
      <w:pPr>
        <w:ind w:left="953" w:hanging="279"/>
      </w:pPr>
      <w:rPr>
        <w:rFonts w:hint="default"/>
      </w:rPr>
    </w:lvl>
    <w:lvl w:ilvl="8" w:tplc="2092071A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abstractNum w:abstractNumId="13" w15:restartNumberingAfterBreak="0">
    <w:nsid w:val="24906B2C"/>
    <w:multiLevelType w:val="hybridMultilevel"/>
    <w:tmpl w:val="6F0E101A"/>
    <w:lvl w:ilvl="0" w:tplc="019AE760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D4FA1FCC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1832B89C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B50E782E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E06C2DE8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A20041C2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1026E63C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17FC8670">
      <w:start w:val="1"/>
      <w:numFmt w:val="bullet"/>
      <w:lvlText w:val="•"/>
      <w:lvlJc w:val="left"/>
      <w:pPr>
        <w:ind w:left="953" w:hanging="279"/>
      </w:pPr>
      <w:rPr>
        <w:rFonts w:hint="default"/>
      </w:rPr>
    </w:lvl>
    <w:lvl w:ilvl="8" w:tplc="F98C3542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abstractNum w:abstractNumId="14" w15:restartNumberingAfterBreak="0">
    <w:nsid w:val="30D87DA2"/>
    <w:multiLevelType w:val="hybridMultilevel"/>
    <w:tmpl w:val="2BC8DE2E"/>
    <w:lvl w:ilvl="0" w:tplc="389C1EC8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3AC88EB8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8A46301E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77DA5C3A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82AEF46A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3C6A319A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397E256A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A322D896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8BA22796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15" w15:restartNumberingAfterBreak="0">
    <w:nsid w:val="35245C95"/>
    <w:multiLevelType w:val="hybridMultilevel"/>
    <w:tmpl w:val="F592A992"/>
    <w:lvl w:ilvl="0" w:tplc="C41C032C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1932DB00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511C2B7E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C43CB2EC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7EE6B9F0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B434AF1E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8242A54C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BDA01450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91CCB36E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16" w15:restartNumberingAfterBreak="0">
    <w:nsid w:val="39036F40"/>
    <w:multiLevelType w:val="hybridMultilevel"/>
    <w:tmpl w:val="88C46D5A"/>
    <w:lvl w:ilvl="0" w:tplc="84E2700E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63367AF4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6D1C2FB8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227E96FA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845414FE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A156FDAA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F5F0798A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1598E89A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23F6D930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17" w15:restartNumberingAfterBreak="0">
    <w:nsid w:val="3FB679EA"/>
    <w:multiLevelType w:val="hybridMultilevel"/>
    <w:tmpl w:val="937C66EA"/>
    <w:lvl w:ilvl="0" w:tplc="B002A830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E8E42284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9A985EA4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53E85CE8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9E6041B6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5E80E8C0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99A6FEE2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C220C998">
      <w:start w:val="1"/>
      <w:numFmt w:val="bullet"/>
      <w:lvlText w:val="•"/>
      <w:lvlJc w:val="left"/>
      <w:pPr>
        <w:ind w:left="954" w:hanging="279"/>
      </w:pPr>
      <w:rPr>
        <w:rFonts w:hint="default"/>
      </w:rPr>
    </w:lvl>
    <w:lvl w:ilvl="8" w:tplc="65D2A2D6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abstractNum w:abstractNumId="18" w15:restartNumberingAfterBreak="0">
    <w:nsid w:val="49D5357E"/>
    <w:multiLevelType w:val="hybridMultilevel"/>
    <w:tmpl w:val="A8823302"/>
    <w:lvl w:ilvl="0" w:tplc="2390C6FA">
      <w:start w:val="1"/>
      <w:numFmt w:val="decimal"/>
      <w:lvlText w:val="%1."/>
      <w:lvlJc w:val="left"/>
      <w:pPr>
        <w:ind w:left="496" w:hanging="36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32"/>
        <w:szCs w:val="32"/>
      </w:rPr>
    </w:lvl>
    <w:lvl w:ilvl="1" w:tplc="0D90BE9A">
      <w:start w:val="1"/>
      <w:numFmt w:val="bullet"/>
      <w:lvlText w:val="•"/>
      <w:lvlJc w:val="left"/>
      <w:pPr>
        <w:ind w:left="7916" w:hanging="360"/>
      </w:pPr>
      <w:rPr>
        <w:rFonts w:hint="default"/>
      </w:rPr>
    </w:lvl>
    <w:lvl w:ilvl="2" w:tplc="CEB46ED4">
      <w:start w:val="1"/>
      <w:numFmt w:val="bullet"/>
      <w:lvlText w:val="•"/>
      <w:lvlJc w:val="left"/>
      <w:pPr>
        <w:ind w:left="8069" w:hanging="360"/>
      </w:pPr>
      <w:rPr>
        <w:rFonts w:hint="default"/>
      </w:rPr>
    </w:lvl>
    <w:lvl w:ilvl="3" w:tplc="2D1E679E">
      <w:start w:val="1"/>
      <w:numFmt w:val="bullet"/>
      <w:lvlText w:val="•"/>
      <w:lvlJc w:val="left"/>
      <w:pPr>
        <w:ind w:left="8223" w:hanging="360"/>
      </w:pPr>
      <w:rPr>
        <w:rFonts w:hint="default"/>
      </w:rPr>
    </w:lvl>
    <w:lvl w:ilvl="4" w:tplc="A12EED02">
      <w:start w:val="1"/>
      <w:numFmt w:val="bullet"/>
      <w:lvlText w:val="•"/>
      <w:lvlJc w:val="left"/>
      <w:pPr>
        <w:ind w:left="8377" w:hanging="360"/>
      </w:pPr>
      <w:rPr>
        <w:rFonts w:hint="default"/>
      </w:rPr>
    </w:lvl>
    <w:lvl w:ilvl="5" w:tplc="04626F54">
      <w:start w:val="1"/>
      <w:numFmt w:val="bullet"/>
      <w:lvlText w:val="•"/>
      <w:lvlJc w:val="left"/>
      <w:pPr>
        <w:ind w:left="8531" w:hanging="360"/>
      </w:pPr>
      <w:rPr>
        <w:rFonts w:hint="default"/>
      </w:rPr>
    </w:lvl>
    <w:lvl w:ilvl="6" w:tplc="59A81832">
      <w:start w:val="1"/>
      <w:numFmt w:val="bullet"/>
      <w:lvlText w:val="•"/>
      <w:lvlJc w:val="left"/>
      <w:pPr>
        <w:ind w:left="8684" w:hanging="360"/>
      </w:pPr>
      <w:rPr>
        <w:rFonts w:hint="default"/>
      </w:rPr>
    </w:lvl>
    <w:lvl w:ilvl="7" w:tplc="7F404E20">
      <w:start w:val="1"/>
      <w:numFmt w:val="bullet"/>
      <w:lvlText w:val="•"/>
      <w:lvlJc w:val="left"/>
      <w:pPr>
        <w:ind w:left="8838" w:hanging="360"/>
      </w:pPr>
      <w:rPr>
        <w:rFonts w:hint="default"/>
      </w:rPr>
    </w:lvl>
    <w:lvl w:ilvl="8" w:tplc="71680230">
      <w:start w:val="1"/>
      <w:numFmt w:val="bullet"/>
      <w:lvlText w:val="•"/>
      <w:lvlJc w:val="left"/>
      <w:pPr>
        <w:ind w:left="8992" w:hanging="360"/>
      </w:pPr>
      <w:rPr>
        <w:rFonts w:hint="default"/>
      </w:rPr>
    </w:lvl>
  </w:abstractNum>
  <w:abstractNum w:abstractNumId="19" w15:restartNumberingAfterBreak="0">
    <w:nsid w:val="4C245541"/>
    <w:multiLevelType w:val="hybridMultilevel"/>
    <w:tmpl w:val="AED6C63C"/>
    <w:lvl w:ilvl="0" w:tplc="616CC7A2">
      <w:start w:val="1"/>
      <w:numFmt w:val="upperRoman"/>
      <w:lvlText w:val="%1."/>
      <w:lvlJc w:val="left"/>
      <w:pPr>
        <w:ind w:left="401" w:hanging="166"/>
        <w:jc w:val="left"/>
      </w:pPr>
      <w:rPr>
        <w:rFonts w:ascii="Arial Narrow" w:eastAsia="Arial Narrow" w:hAnsi="Arial Narrow" w:hint="default"/>
        <w:b/>
        <w:bCs/>
        <w:w w:val="99"/>
        <w:sz w:val="24"/>
        <w:szCs w:val="24"/>
      </w:rPr>
    </w:lvl>
    <w:lvl w:ilvl="1" w:tplc="247632E6">
      <w:start w:val="1"/>
      <w:numFmt w:val="bullet"/>
      <w:lvlText w:val="•"/>
      <w:lvlJc w:val="left"/>
      <w:pPr>
        <w:ind w:left="802" w:hanging="166"/>
      </w:pPr>
      <w:rPr>
        <w:rFonts w:hint="default"/>
      </w:rPr>
    </w:lvl>
    <w:lvl w:ilvl="2" w:tplc="2824438E">
      <w:start w:val="1"/>
      <w:numFmt w:val="bullet"/>
      <w:lvlText w:val="•"/>
      <w:lvlJc w:val="left"/>
      <w:pPr>
        <w:ind w:left="1746" w:hanging="166"/>
      </w:pPr>
      <w:rPr>
        <w:rFonts w:hint="default"/>
      </w:rPr>
    </w:lvl>
    <w:lvl w:ilvl="3" w:tplc="08EA5868">
      <w:start w:val="1"/>
      <w:numFmt w:val="bullet"/>
      <w:lvlText w:val="•"/>
      <w:lvlJc w:val="left"/>
      <w:pPr>
        <w:ind w:left="2690" w:hanging="166"/>
      </w:pPr>
      <w:rPr>
        <w:rFonts w:hint="default"/>
      </w:rPr>
    </w:lvl>
    <w:lvl w:ilvl="4" w:tplc="1C80ADFC">
      <w:start w:val="1"/>
      <w:numFmt w:val="bullet"/>
      <w:lvlText w:val="•"/>
      <w:lvlJc w:val="left"/>
      <w:pPr>
        <w:ind w:left="3634" w:hanging="166"/>
      </w:pPr>
      <w:rPr>
        <w:rFonts w:hint="default"/>
      </w:rPr>
    </w:lvl>
    <w:lvl w:ilvl="5" w:tplc="44B8B2E6">
      <w:start w:val="1"/>
      <w:numFmt w:val="bullet"/>
      <w:lvlText w:val="•"/>
      <w:lvlJc w:val="left"/>
      <w:pPr>
        <w:ind w:left="4579" w:hanging="166"/>
      </w:pPr>
      <w:rPr>
        <w:rFonts w:hint="default"/>
      </w:rPr>
    </w:lvl>
    <w:lvl w:ilvl="6" w:tplc="C26661B6">
      <w:start w:val="1"/>
      <w:numFmt w:val="bullet"/>
      <w:lvlText w:val="•"/>
      <w:lvlJc w:val="left"/>
      <w:pPr>
        <w:ind w:left="5523" w:hanging="166"/>
      </w:pPr>
      <w:rPr>
        <w:rFonts w:hint="default"/>
      </w:rPr>
    </w:lvl>
    <w:lvl w:ilvl="7" w:tplc="04EC313A">
      <w:start w:val="1"/>
      <w:numFmt w:val="bullet"/>
      <w:lvlText w:val="•"/>
      <w:lvlJc w:val="left"/>
      <w:pPr>
        <w:ind w:left="6467" w:hanging="166"/>
      </w:pPr>
      <w:rPr>
        <w:rFonts w:hint="default"/>
      </w:rPr>
    </w:lvl>
    <w:lvl w:ilvl="8" w:tplc="DD5E1A92">
      <w:start w:val="1"/>
      <w:numFmt w:val="bullet"/>
      <w:lvlText w:val="•"/>
      <w:lvlJc w:val="left"/>
      <w:pPr>
        <w:ind w:left="7411" w:hanging="166"/>
      </w:pPr>
      <w:rPr>
        <w:rFonts w:hint="default"/>
      </w:rPr>
    </w:lvl>
  </w:abstractNum>
  <w:abstractNum w:abstractNumId="20" w15:restartNumberingAfterBreak="0">
    <w:nsid w:val="4E892F62"/>
    <w:multiLevelType w:val="hybridMultilevel"/>
    <w:tmpl w:val="EF203DCA"/>
    <w:lvl w:ilvl="0" w:tplc="C8BA096E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1EAC2558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02667CE8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3D848084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CE4E3DB6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FDE275EE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BDB44A64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5A62C7EA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DC3A42AC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21" w15:restartNumberingAfterBreak="0">
    <w:nsid w:val="5C4F0F7A"/>
    <w:multiLevelType w:val="hybridMultilevel"/>
    <w:tmpl w:val="F8EAAA34"/>
    <w:lvl w:ilvl="0" w:tplc="16F03B3A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8AB019EE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0A4C3F8E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85E0623E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518836C0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BB6A4958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4B9865E4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4BE4D2C6">
      <w:start w:val="1"/>
      <w:numFmt w:val="bullet"/>
      <w:lvlText w:val="•"/>
      <w:lvlJc w:val="left"/>
      <w:pPr>
        <w:ind w:left="953" w:hanging="279"/>
      </w:pPr>
      <w:rPr>
        <w:rFonts w:hint="default"/>
      </w:rPr>
    </w:lvl>
    <w:lvl w:ilvl="8" w:tplc="B6DED8F6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abstractNum w:abstractNumId="22" w15:restartNumberingAfterBreak="0">
    <w:nsid w:val="5C6B38C6"/>
    <w:multiLevelType w:val="hybridMultilevel"/>
    <w:tmpl w:val="88DA9D3A"/>
    <w:lvl w:ilvl="0" w:tplc="434E76FA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B1742B7A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51209ED0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0C4284EE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11288892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EBDCD47A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E680550E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4EBA9682">
      <w:start w:val="1"/>
      <w:numFmt w:val="bullet"/>
      <w:lvlText w:val="•"/>
      <w:lvlJc w:val="left"/>
      <w:pPr>
        <w:ind w:left="953" w:hanging="279"/>
      </w:pPr>
      <w:rPr>
        <w:rFonts w:hint="default"/>
      </w:rPr>
    </w:lvl>
    <w:lvl w:ilvl="8" w:tplc="8DF44AAE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abstractNum w:abstractNumId="23" w15:restartNumberingAfterBreak="0">
    <w:nsid w:val="5EDF5B6F"/>
    <w:multiLevelType w:val="hybridMultilevel"/>
    <w:tmpl w:val="E878D3C6"/>
    <w:lvl w:ilvl="0" w:tplc="0804CD12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D89EA218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0FC8BAF6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FDF65778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16DC7310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941A3838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3F4819EC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B9A69D84">
      <w:start w:val="1"/>
      <w:numFmt w:val="bullet"/>
      <w:lvlText w:val="•"/>
      <w:lvlJc w:val="left"/>
      <w:pPr>
        <w:ind w:left="953" w:hanging="279"/>
      </w:pPr>
      <w:rPr>
        <w:rFonts w:hint="default"/>
      </w:rPr>
    </w:lvl>
    <w:lvl w:ilvl="8" w:tplc="611A9230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abstractNum w:abstractNumId="24" w15:restartNumberingAfterBreak="0">
    <w:nsid w:val="5EE67715"/>
    <w:multiLevelType w:val="hybridMultilevel"/>
    <w:tmpl w:val="72FE07A4"/>
    <w:lvl w:ilvl="0" w:tplc="90105806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622EF134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EC5898B6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EBC23940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94643D4E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6B224FA2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8354CDB0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7ACC6508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68BC92B4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25" w15:restartNumberingAfterBreak="0">
    <w:nsid w:val="670B682C"/>
    <w:multiLevelType w:val="hybridMultilevel"/>
    <w:tmpl w:val="5F52574C"/>
    <w:lvl w:ilvl="0" w:tplc="6322953E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FDF68820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B144EC52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CDD2A282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E9749FD6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55E6AA90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F3D27474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1AA450E4">
      <w:start w:val="1"/>
      <w:numFmt w:val="bullet"/>
      <w:lvlText w:val="•"/>
      <w:lvlJc w:val="left"/>
      <w:pPr>
        <w:ind w:left="953" w:hanging="279"/>
      </w:pPr>
      <w:rPr>
        <w:rFonts w:hint="default"/>
      </w:rPr>
    </w:lvl>
    <w:lvl w:ilvl="8" w:tplc="923ED084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abstractNum w:abstractNumId="26" w15:restartNumberingAfterBreak="0">
    <w:nsid w:val="725F00EA"/>
    <w:multiLevelType w:val="hybridMultilevel"/>
    <w:tmpl w:val="90CC5CF2"/>
    <w:lvl w:ilvl="0" w:tplc="43A6C348">
      <w:start w:val="1"/>
      <w:numFmt w:val="bullet"/>
      <w:lvlText w:val="❒"/>
      <w:lvlJc w:val="left"/>
      <w:pPr>
        <w:ind w:left="49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4A7E3D64">
      <w:start w:val="1"/>
      <w:numFmt w:val="bullet"/>
      <w:lvlText w:val="•"/>
      <w:lvlJc w:val="left"/>
      <w:pPr>
        <w:ind w:left="553" w:hanging="279"/>
      </w:pPr>
      <w:rPr>
        <w:rFonts w:hint="default"/>
      </w:rPr>
    </w:lvl>
    <w:lvl w:ilvl="2" w:tplc="7188E2F4">
      <w:start w:val="1"/>
      <w:numFmt w:val="bullet"/>
      <w:lvlText w:val="•"/>
      <w:lvlJc w:val="left"/>
      <w:pPr>
        <w:ind w:left="608" w:hanging="279"/>
      </w:pPr>
      <w:rPr>
        <w:rFonts w:hint="default"/>
      </w:rPr>
    </w:lvl>
    <w:lvl w:ilvl="3" w:tplc="6666EB2C">
      <w:start w:val="1"/>
      <w:numFmt w:val="bullet"/>
      <w:lvlText w:val="•"/>
      <w:lvlJc w:val="left"/>
      <w:pPr>
        <w:ind w:left="663" w:hanging="279"/>
      </w:pPr>
      <w:rPr>
        <w:rFonts w:hint="default"/>
      </w:rPr>
    </w:lvl>
    <w:lvl w:ilvl="4" w:tplc="907A07E8">
      <w:start w:val="1"/>
      <w:numFmt w:val="bullet"/>
      <w:lvlText w:val="•"/>
      <w:lvlJc w:val="left"/>
      <w:pPr>
        <w:ind w:left="718" w:hanging="279"/>
      </w:pPr>
      <w:rPr>
        <w:rFonts w:hint="default"/>
      </w:rPr>
    </w:lvl>
    <w:lvl w:ilvl="5" w:tplc="C546820E">
      <w:start w:val="1"/>
      <w:numFmt w:val="bullet"/>
      <w:lvlText w:val="•"/>
      <w:lvlJc w:val="left"/>
      <w:pPr>
        <w:ind w:left="773" w:hanging="279"/>
      </w:pPr>
      <w:rPr>
        <w:rFonts w:hint="default"/>
      </w:rPr>
    </w:lvl>
    <w:lvl w:ilvl="6" w:tplc="E27C6308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7" w:tplc="88A21D78">
      <w:start w:val="1"/>
      <w:numFmt w:val="bullet"/>
      <w:lvlText w:val="•"/>
      <w:lvlJc w:val="left"/>
      <w:pPr>
        <w:ind w:left="883" w:hanging="279"/>
      </w:pPr>
      <w:rPr>
        <w:rFonts w:hint="default"/>
      </w:rPr>
    </w:lvl>
    <w:lvl w:ilvl="8" w:tplc="EDC433B2">
      <w:start w:val="1"/>
      <w:numFmt w:val="bullet"/>
      <w:lvlText w:val="•"/>
      <w:lvlJc w:val="left"/>
      <w:pPr>
        <w:ind w:left="939" w:hanging="279"/>
      </w:pPr>
      <w:rPr>
        <w:rFonts w:hint="default"/>
      </w:rPr>
    </w:lvl>
  </w:abstractNum>
  <w:abstractNum w:abstractNumId="27" w15:restartNumberingAfterBreak="0">
    <w:nsid w:val="72B9652B"/>
    <w:multiLevelType w:val="hybridMultilevel"/>
    <w:tmpl w:val="B9C8A29A"/>
    <w:lvl w:ilvl="0" w:tplc="6100A998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95D6A344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04429CA8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8884A36C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FEC0C4B4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AAEEF3EA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039CB204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F050C134">
      <w:start w:val="1"/>
      <w:numFmt w:val="bullet"/>
      <w:lvlText w:val="•"/>
      <w:lvlJc w:val="left"/>
      <w:pPr>
        <w:ind w:left="953" w:hanging="279"/>
      </w:pPr>
      <w:rPr>
        <w:rFonts w:hint="default"/>
      </w:rPr>
    </w:lvl>
    <w:lvl w:ilvl="8" w:tplc="5FC4748E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abstractNum w:abstractNumId="28" w15:restartNumberingAfterBreak="0">
    <w:nsid w:val="79D94A13"/>
    <w:multiLevelType w:val="hybridMultilevel"/>
    <w:tmpl w:val="04103668"/>
    <w:lvl w:ilvl="0" w:tplc="AC4C6390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227AE2DA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6D6658C6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09D8F2E2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50D446E6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69A4184A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24F08D76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671C2100">
      <w:start w:val="1"/>
      <w:numFmt w:val="bullet"/>
      <w:lvlText w:val="•"/>
      <w:lvlJc w:val="left"/>
      <w:pPr>
        <w:ind w:left="954" w:hanging="279"/>
      </w:pPr>
      <w:rPr>
        <w:rFonts w:hint="default"/>
      </w:rPr>
    </w:lvl>
    <w:lvl w:ilvl="8" w:tplc="4412C71C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abstractNum w:abstractNumId="29" w15:restartNumberingAfterBreak="0">
    <w:nsid w:val="7C70316C"/>
    <w:multiLevelType w:val="hybridMultilevel"/>
    <w:tmpl w:val="863C0A8C"/>
    <w:lvl w:ilvl="0" w:tplc="EA5A1CFA">
      <w:start w:val="1"/>
      <w:numFmt w:val="bullet"/>
      <w:lvlText w:val="❒"/>
      <w:lvlJc w:val="left"/>
      <w:pPr>
        <w:ind w:left="558" w:hanging="279"/>
      </w:pPr>
      <w:rPr>
        <w:rFonts w:ascii="MS Gothic" w:eastAsia="MS Gothic" w:hAnsi="MS Gothic" w:hint="default"/>
        <w:w w:val="76"/>
        <w:sz w:val="22"/>
        <w:szCs w:val="22"/>
      </w:rPr>
    </w:lvl>
    <w:lvl w:ilvl="1" w:tplc="F6C8E666">
      <w:start w:val="1"/>
      <w:numFmt w:val="bullet"/>
      <w:lvlText w:val="•"/>
      <w:lvlJc w:val="left"/>
      <w:pPr>
        <w:ind w:left="614" w:hanging="279"/>
      </w:pPr>
      <w:rPr>
        <w:rFonts w:hint="default"/>
      </w:rPr>
    </w:lvl>
    <w:lvl w:ilvl="2" w:tplc="741E40B8">
      <w:start w:val="1"/>
      <w:numFmt w:val="bullet"/>
      <w:lvlText w:val="•"/>
      <w:lvlJc w:val="left"/>
      <w:pPr>
        <w:ind w:left="671" w:hanging="279"/>
      </w:pPr>
      <w:rPr>
        <w:rFonts w:hint="default"/>
      </w:rPr>
    </w:lvl>
    <w:lvl w:ilvl="3" w:tplc="26AE6E02">
      <w:start w:val="1"/>
      <w:numFmt w:val="bullet"/>
      <w:lvlText w:val="•"/>
      <w:lvlJc w:val="left"/>
      <w:pPr>
        <w:ind w:left="727" w:hanging="279"/>
      </w:pPr>
      <w:rPr>
        <w:rFonts w:hint="default"/>
      </w:rPr>
    </w:lvl>
    <w:lvl w:ilvl="4" w:tplc="AAA4F4F2">
      <w:start w:val="1"/>
      <w:numFmt w:val="bullet"/>
      <w:lvlText w:val="•"/>
      <w:lvlJc w:val="left"/>
      <w:pPr>
        <w:ind w:left="784" w:hanging="279"/>
      </w:pPr>
      <w:rPr>
        <w:rFonts w:hint="default"/>
      </w:rPr>
    </w:lvl>
    <w:lvl w:ilvl="5" w:tplc="780E0F94">
      <w:start w:val="1"/>
      <w:numFmt w:val="bullet"/>
      <w:lvlText w:val="•"/>
      <w:lvlJc w:val="left"/>
      <w:pPr>
        <w:ind w:left="840" w:hanging="279"/>
      </w:pPr>
      <w:rPr>
        <w:rFonts w:hint="default"/>
      </w:rPr>
    </w:lvl>
    <w:lvl w:ilvl="6" w:tplc="E8CC74FC">
      <w:start w:val="1"/>
      <w:numFmt w:val="bullet"/>
      <w:lvlText w:val="•"/>
      <w:lvlJc w:val="left"/>
      <w:pPr>
        <w:ind w:left="897" w:hanging="279"/>
      </w:pPr>
      <w:rPr>
        <w:rFonts w:hint="default"/>
      </w:rPr>
    </w:lvl>
    <w:lvl w:ilvl="7" w:tplc="8244EC72">
      <w:start w:val="1"/>
      <w:numFmt w:val="bullet"/>
      <w:lvlText w:val="•"/>
      <w:lvlJc w:val="left"/>
      <w:pPr>
        <w:ind w:left="954" w:hanging="279"/>
      </w:pPr>
      <w:rPr>
        <w:rFonts w:hint="default"/>
      </w:rPr>
    </w:lvl>
    <w:lvl w:ilvl="8" w:tplc="7FC41410">
      <w:start w:val="1"/>
      <w:numFmt w:val="bullet"/>
      <w:lvlText w:val="•"/>
      <w:lvlJc w:val="left"/>
      <w:pPr>
        <w:ind w:left="1010" w:hanging="279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2"/>
  </w:num>
  <w:num w:numId="4">
    <w:abstractNumId w:val="12"/>
  </w:num>
  <w:num w:numId="5">
    <w:abstractNumId w:val="26"/>
  </w:num>
  <w:num w:numId="6">
    <w:abstractNumId w:val="22"/>
  </w:num>
  <w:num w:numId="7">
    <w:abstractNumId w:val="16"/>
  </w:num>
  <w:num w:numId="8">
    <w:abstractNumId w:val="21"/>
  </w:num>
  <w:num w:numId="9">
    <w:abstractNumId w:val="4"/>
  </w:num>
  <w:num w:numId="10">
    <w:abstractNumId w:val="29"/>
  </w:num>
  <w:num w:numId="11">
    <w:abstractNumId w:val="0"/>
  </w:num>
  <w:num w:numId="12">
    <w:abstractNumId w:val="27"/>
  </w:num>
  <w:num w:numId="13">
    <w:abstractNumId w:val="1"/>
  </w:num>
  <w:num w:numId="14">
    <w:abstractNumId w:val="23"/>
  </w:num>
  <w:num w:numId="15">
    <w:abstractNumId w:val="24"/>
  </w:num>
  <w:num w:numId="16">
    <w:abstractNumId w:val="17"/>
  </w:num>
  <w:num w:numId="17">
    <w:abstractNumId w:val="15"/>
  </w:num>
  <w:num w:numId="18">
    <w:abstractNumId w:val="7"/>
  </w:num>
  <w:num w:numId="19">
    <w:abstractNumId w:val="14"/>
  </w:num>
  <w:num w:numId="20">
    <w:abstractNumId w:val="28"/>
  </w:num>
  <w:num w:numId="21">
    <w:abstractNumId w:val="9"/>
  </w:num>
  <w:num w:numId="22">
    <w:abstractNumId w:val="13"/>
  </w:num>
  <w:num w:numId="23">
    <w:abstractNumId w:val="20"/>
  </w:num>
  <w:num w:numId="24">
    <w:abstractNumId w:val="3"/>
  </w:num>
  <w:num w:numId="25">
    <w:abstractNumId w:val="18"/>
  </w:num>
  <w:num w:numId="26">
    <w:abstractNumId w:val="8"/>
  </w:num>
  <w:num w:numId="27">
    <w:abstractNumId w:val="10"/>
  </w:num>
  <w:num w:numId="28">
    <w:abstractNumId w:val="5"/>
  </w:num>
  <w:num w:numId="29">
    <w:abstractNumId w:val="1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BA0"/>
    <w:rsid w:val="00035264"/>
    <w:rsid w:val="00165BA0"/>
    <w:rsid w:val="002675AB"/>
    <w:rsid w:val="00355FEA"/>
    <w:rsid w:val="005D2E57"/>
    <w:rsid w:val="005E799D"/>
    <w:rsid w:val="007C7F71"/>
    <w:rsid w:val="00817DA8"/>
    <w:rsid w:val="00865F0F"/>
    <w:rsid w:val="00930E6F"/>
    <w:rsid w:val="009725FF"/>
    <w:rsid w:val="00D2138B"/>
    <w:rsid w:val="00D50303"/>
    <w:rsid w:val="00E52BC3"/>
    <w:rsid w:val="00E97537"/>
    <w:rsid w:val="00F30410"/>
    <w:rsid w:val="00F4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C705629"/>
  <w15:docId w15:val="{8EDBF976-BB74-45C2-9941-ABC8082C4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val="fr-FR"/>
    </w:rPr>
  </w:style>
  <w:style w:type="paragraph" w:styleId="Titre1">
    <w:name w:val="heading 1"/>
    <w:basedOn w:val="Normal"/>
    <w:uiPriority w:val="1"/>
    <w:qFormat/>
    <w:pPr>
      <w:ind w:left="151" w:hanging="3"/>
      <w:outlineLvl w:val="0"/>
    </w:pPr>
    <w:rPr>
      <w:rFonts w:ascii="Times New Roman" w:eastAsia="Times New Roman" w:hAnsi="Times New Roman"/>
      <w:sz w:val="72"/>
      <w:szCs w:val="72"/>
    </w:rPr>
  </w:style>
  <w:style w:type="paragraph" w:styleId="Titre2">
    <w:name w:val="heading 2"/>
    <w:basedOn w:val="Normal"/>
    <w:uiPriority w:val="1"/>
    <w:qFormat/>
    <w:pPr>
      <w:ind w:left="147"/>
      <w:outlineLvl w:val="1"/>
    </w:pPr>
    <w:rPr>
      <w:rFonts w:ascii="Times New Roman" w:eastAsia="Times New Roman" w:hAnsi="Times New Roman"/>
      <w:b/>
      <w:bCs/>
      <w:sz w:val="52"/>
      <w:szCs w:val="52"/>
    </w:rPr>
  </w:style>
  <w:style w:type="paragraph" w:styleId="Titre3">
    <w:name w:val="heading 3"/>
    <w:basedOn w:val="Normal"/>
    <w:uiPriority w:val="1"/>
    <w:qFormat/>
    <w:pPr>
      <w:ind w:left="234"/>
      <w:outlineLvl w:val="2"/>
    </w:pPr>
    <w:rPr>
      <w:rFonts w:ascii="Times New Roman" w:eastAsia="Times New Roman" w:hAnsi="Times New Roman"/>
      <w:b/>
      <w:bCs/>
      <w:sz w:val="44"/>
      <w:szCs w:val="44"/>
    </w:rPr>
  </w:style>
  <w:style w:type="paragraph" w:styleId="Titre4">
    <w:name w:val="heading 4"/>
    <w:basedOn w:val="Normal"/>
    <w:uiPriority w:val="1"/>
    <w:qFormat/>
    <w:pPr>
      <w:outlineLvl w:val="3"/>
    </w:pPr>
    <w:rPr>
      <w:rFonts w:ascii="Times New Roman" w:eastAsia="Times New Roman" w:hAnsi="Times New Roman"/>
      <w:b/>
      <w:bCs/>
      <w:i/>
      <w:sz w:val="44"/>
      <w:szCs w:val="44"/>
    </w:rPr>
  </w:style>
  <w:style w:type="paragraph" w:styleId="Titre5">
    <w:name w:val="heading 5"/>
    <w:basedOn w:val="Normal"/>
    <w:uiPriority w:val="1"/>
    <w:qFormat/>
    <w:pPr>
      <w:ind w:left="4815"/>
      <w:outlineLvl w:val="4"/>
    </w:pPr>
    <w:rPr>
      <w:rFonts w:ascii="Times New Roman" w:eastAsia="Times New Roman" w:hAnsi="Times New Roman"/>
      <w:b/>
      <w:bCs/>
      <w:i/>
      <w:sz w:val="32"/>
      <w:szCs w:val="32"/>
    </w:rPr>
  </w:style>
  <w:style w:type="paragraph" w:styleId="Titre6">
    <w:name w:val="heading 6"/>
    <w:basedOn w:val="Normal"/>
    <w:uiPriority w:val="1"/>
    <w:qFormat/>
    <w:pPr>
      <w:ind w:left="235"/>
      <w:outlineLvl w:val="5"/>
    </w:pPr>
    <w:rPr>
      <w:rFonts w:ascii="Arial Narrow" w:eastAsia="Arial Narrow" w:hAnsi="Arial Narrow"/>
      <w:b/>
      <w:bCs/>
      <w:sz w:val="24"/>
      <w:szCs w:val="24"/>
    </w:rPr>
  </w:style>
  <w:style w:type="paragraph" w:styleId="Titre7">
    <w:name w:val="heading 7"/>
    <w:basedOn w:val="Normal"/>
    <w:uiPriority w:val="1"/>
    <w:qFormat/>
    <w:pPr>
      <w:ind w:left="682"/>
      <w:outlineLvl w:val="6"/>
    </w:pPr>
    <w:rPr>
      <w:rFonts w:ascii="Arial Narrow" w:eastAsia="Arial Narrow" w:hAnsi="Arial Narrow"/>
      <w:b/>
      <w:bCs/>
      <w:i/>
      <w:sz w:val="24"/>
      <w:szCs w:val="24"/>
    </w:rPr>
  </w:style>
  <w:style w:type="paragraph" w:styleId="Titre8">
    <w:name w:val="heading 8"/>
    <w:basedOn w:val="Normal"/>
    <w:uiPriority w:val="1"/>
    <w:qFormat/>
    <w:pPr>
      <w:ind w:left="115"/>
      <w:outlineLvl w:val="7"/>
    </w:pPr>
    <w:rPr>
      <w:rFonts w:ascii="Arial Narrow" w:eastAsia="Arial Narrow" w:hAnsi="Arial Narrow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1914" w:hanging="279"/>
    </w:pPr>
    <w:rPr>
      <w:rFonts w:ascii="Times New Roman" w:eastAsia="Times New Roman" w:hAnsi="Times New Roman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ieddepage">
    <w:name w:val="footer"/>
    <w:basedOn w:val="Normal"/>
    <w:link w:val="PieddepageCar"/>
    <w:uiPriority w:val="99"/>
    <w:rsid w:val="002675AB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2675AB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Marquedecommentaire">
    <w:name w:val="annotation reference"/>
    <w:basedOn w:val="Policepardfaut"/>
    <w:rsid w:val="002675AB"/>
    <w:rPr>
      <w:sz w:val="16"/>
      <w:szCs w:val="16"/>
    </w:rPr>
  </w:style>
  <w:style w:type="paragraph" w:styleId="Commentaire">
    <w:name w:val="annotation text"/>
    <w:basedOn w:val="Normal"/>
    <w:link w:val="CommentaireCar"/>
    <w:rsid w:val="002675AB"/>
    <w:pPr>
      <w:widowControl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2675AB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675A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5AB"/>
    <w:rPr>
      <w:rFonts w:ascii="Segoe UI" w:hAnsi="Segoe UI" w:cs="Segoe UI"/>
      <w:sz w:val="18"/>
      <w:szCs w:val="18"/>
      <w:lang w:val="fr-FR"/>
    </w:rPr>
  </w:style>
  <w:style w:type="paragraph" w:styleId="En-tte">
    <w:name w:val="header"/>
    <w:basedOn w:val="Normal"/>
    <w:link w:val="En-tteCar"/>
    <w:uiPriority w:val="99"/>
    <w:unhideWhenUsed/>
    <w:rsid w:val="002675A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675AB"/>
    <w:rPr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138B"/>
    <w:pPr>
      <w:widowControl w:val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2138B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1143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6 - Recommandations Service d'hygiène</vt:lpstr>
    </vt:vector>
  </TitlesOfParts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6 - Recommandations Service d'hygiène</dc:title>
  <dc:creator>jourdan</dc:creator>
  <cp:keywords>()</cp:keywords>
  <cp:lastModifiedBy>DZIEDZIC Valentine</cp:lastModifiedBy>
  <cp:revision>9</cp:revision>
  <dcterms:created xsi:type="dcterms:W3CDTF">2025-10-23T15:09:00Z</dcterms:created>
  <dcterms:modified xsi:type="dcterms:W3CDTF">2026-01-07T14:11:00Z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2013-05-24T00:00:00Z</vt:filetime>
  </property>
  <property fmtid="{D5CDD505-2E9C-101B-9397-08002B2CF9AE}" pid="3" name="LastSaved">
    <vt:filetime>2016-05-22T00:00:00Z</vt:filetime>
  </property>
</Properties>
</file>